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A2720C" w14:paraId="1C9D2B99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66FDCB7" w14:textId="77777777" w:rsidR="008700B8" w:rsidRPr="00A2720C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A2720C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74415E2" wp14:editId="1A0854E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C73414E" w14:textId="1C3C7383" w:rsidR="008700B8" w:rsidRPr="00A2720C" w:rsidRDefault="008700B8" w:rsidP="00227D79">
            <w:pPr>
              <w:jc w:val="right"/>
              <w:rPr>
                <w:rFonts w:ascii="Cambria" w:hAnsi="Cambria"/>
              </w:rPr>
            </w:pPr>
            <w:r w:rsidRPr="00A2720C">
              <w:rPr>
                <w:rFonts w:ascii="Cambria" w:hAnsi="Cambria"/>
              </w:rPr>
              <w:t>Sayfa 1/</w:t>
            </w:r>
            <w:r w:rsidR="00165A95">
              <w:rPr>
                <w:rFonts w:ascii="Cambria" w:hAnsi="Cambria"/>
              </w:rPr>
              <w:t>2</w:t>
            </w:r>
          </w:p>
        </w:tc>
      </w:tr>
      <w:tr w:rsidR="008700B8" w:rsidRPr="00A2720C" w14:paraId="792EA89C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49E538A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58F7AF7F" w14:textId="77777777" w:rsidR="00227D79" w:rsidRPr="00A2720C" w:rsidRDefault="00227D79" w:rsidP="00FE0A0B">
            <w:pPr>
              <w:pStyle w:val="Balk1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A2720C">
              <w:rPr>
                <w:rFonts w:ascii="Cambria" w:hAnsi="Cambria"/>
                <w:sz w:val="24"/>
              </w:rPr>
              <w:t>T</w:t>
            </w:r>
            <w:bookmarkEnd w:id="1"/>
            <w:r w:rsidRPr="00A2720C">
              <w:rPr>
                <w:rFonts w:ascii="Cambria" w:hAnsi="Cambria"/>
                <w:sz w:val="24"/>
              </w:rPr>
              <w:t>ADİL TASARISI</w:t>
            </w:r>
          </w:p>
          <w:p w14:paraId="3114773A" w14:textId="77777777" w:rsidR="008E2B73" w:rsidRPr="00A2720C" w:rsidRDefault="00227D79" w:rsidP="00EE1104">
            <w:pPr>
              <w:rPr>
                <w:rFonts w:ascii="Cambria" w:hAnsi="Cambria"/>
                <w:i/>
              </w:rPr>
            </w:pPr>
            <w:r w:rsidRPr="00A2720C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A2720C" w14:paraId="403481BE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E075FE3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4BF63AA4" w14:textId="77777777" w:rsidR="008700B8" w:rsidRPr="00A2720C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621989" w14:textId="77777777" w:rsidR="00E909C6" w:rsidRPr="00A2720C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A2720C" w14:paraId="0A2E06FB" w14:textId="77777777">
        <w:trPr>
          <w:cantSplit/>
          <w:trHeight w:val="281"/>
        </w:trPr>
        <w:tc>
          <w:tcPr>
            <w:tcW w:w="3739" w:type="dxa"/>
          </w:tcPr>
          <w:p w14:paraId="037A6980" w14:textId="5E2AEE6E" w:rsidR="007130AF" w:rsidRPr="00A2720C" w:rsidRDefault="000A6869" w:rsidP="005E507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2720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A2720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356844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620790" w:rsidRPr="00A2720C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2C183D">
              <w:rPr>
                <w:rFonts w:ascii="Cambria" w:hAnsi="Cambria" w:cs="Arial"/>
                <w:i w:val="0"/>
                <w:sz w:val="32"/>
                <w:szCs w:val="32"/>
              </w:rPr>
              <w:t>0580</w:t>
            </w:r>
            <w:r w:rsidR="0082199A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2C183D">
              <w:rPr>
                <w:rFonts w:ascii="Cambria" w:hAnsi="Cambria" w:cs="Arial"/>
                <w:i w:val="0"/>
                <w:sz w:val="32"/>
                <w:szCs w:val="32"/>
              </w:rPr>
              <w:t>2010</w:t>
            </w:r>
          </w:p>
        </w:tc>
      </w:tr>
      <w:tr w:rsidR="007130AF" w:rsidRPr="00A2720C" w14:paraId="65A49929" w14:textId="77777777">
        <w:trPr>
          <w:cantSplit/>
          <w:trHeight w:val="281"/>
        </w:trPr>
        <w:tc>
          <w:tcPr>
            <w:tcW w:w="3739" w:type="dxa"/>
          </w:tcPr>
          <w:p w14:paraId="22CE767F" w14:textId="3009D40B" w:rsidR="007130AF" w:rsidRPr="00A2720C" w:rsidRDefault="006057B4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2720C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24B82" w:rsidRPr="00A2720C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DF345A">
              <w:rPr>
                <w:rFonts w:ascii="Cambria" w:hAnsi="Cambria" w:cs="Arial"/>
                <w:iCs/>
                <w:sz w:val="32"/>
                <w:szCs w:val="32"/>
              </w:rPr>
              <w:t>1</w:t>
            </w:r>
            <w:r w:rsidR="00227D79" w:rsidRPr="00A2720C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694AE7B" w14:textId="77777777" w:rsidR="007130AF" w:rsidRPr="00A2720C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40F696CD" w14:textId="6E57D4E8" w:rsidR="007130AF" w:rsidRPr="00A2720C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A2720C">
        <w:rPr>
          <w:rFonts w:ascii="Cambria" w:hAnsi="Cambria"/>
          <w:bCs/>
          <w:sz w:val="24"/>
          <w:szCs w:val="24"/>
        </w:rPr>
        <w:t>ICS</w:t>
      </w:r>
      <w:r w:rsidRPr="00A2720C">
        <w:rPr>
          <w:rFonts w:ascii="Cambria" w:hAnsi="Cambria"/>
          <w:b w:val="0"/>
          <w:sz w:val="24"/>
          <w:szCs w:val="24"/>
        </w:rPr>
        <w:t xml:space="preserve"> 67.</w:t>
      </w:r>
      <w:r w:rsidR="00DF345A">
        <w:rPr>
          <w:rFonts w:ascii="Cambria" w:hAnsi="Cambria"/>
          <w:b w:val="0"/>
          <w:sz w:val="24"/>
          <w:szCs w:val="24"/>
        </w:rPr>
        <w:t>12</w:t>
      </w:r>
      <w:r w:rsidR="00620790" w:rsidRPr="00A2720C">
        <w:rPr>
          <w:rFonts w:ascii="Cambria" w:hAnsi="Cambria"/>
          <w:b w:val="0"/>
          <w:sz w:val="24"/>
          <w:szCs w:val="24"/>
        </w:rPr>
        <w:t>0.</w:t>
      </w:r>
      <w:r w:rsidR="00DF345A">
        <w:rPr>
          <w:rFonts w:ascii="Cambria" w:hAnsi="Cambria"/>
          <w:b w:val="0"/>
          <w:sz w:val="24"/>
          <w:szCs w:val="24"/>
        </w:rPr>
        <w:t>1</w:t>
      </w:r>
      <w:r w:rsidR="00620790" w:rsidRPr="00A2720C">
        <w:rPr>
          <w:rFonts w:ascii="Cambria" w:hAnsi="Cambria"/>
          <w:b w:val="0"/>
          <w:sz w:val="24"/>
          <w:szCs w:val="24"/>
        </w:rPr>
        <w:t>0</w:t>
      </w:r>
    </w:p>
    <w:p w14:paraId="4F040286" w14:textId="77777777" w:rsidR="007130AF" w:rsidRPr="00A2720C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67E1B687" w14:textId="483313F5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  <w:r w:rsidRPr="00A2720C">
        <w:rPr>
          <w:rFonts w:ascii="Cambria" w:eastAsia="Calibri" w:hAnsi="Cambria" w:cs="Arial"/>
          <w:noProof w:val="0"/>
          <w:lang w:eastAsia="en-US"/>
        </w:rPr>
        <w:t xml:space="preserve">Bu tadil, </w:t>
      </w:r>
      <w:r w:rsidR="00DA1E2C">
        <w:rPr>
          <w:rFonts w:ascii="Cambria" w:eastAsia="Calibri" w:hAnsi="Cambria" w:cs="Arial"/>
          <w:noProof w:val="0"/>
          <w:lang w:eastAsia="en-US"/>
        </w:rPr>
        <w:t>Türk Standardları Enstitüsü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 Gıda, Tarım ve Hayvancılık İhtisas Kurulu’na bağlı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>TK15</w:t>
      </w:r>
      <w:r w:rsidR="00356844" w:rsidRPr="00A2720C">
        <w:rPr>
          <w:rFonts w:ascii="Cambria" w:eastAsia="Calibri" w:hAnsi="Cambria" w:cs="Arial"/>
          <w:noProof w:val="0"/>
          <w:lang w:eastAsia="en-US"/>
        </w:rPr>
        <w:t xml:space="preserve"> </w:t>
      </w:r>
      <w:r w:rsidRPr="00A2720C">
        <w:rPr>
          <w:rFonts w:ascii="Cambria" w:eastAsia="Calibri" w:hAnsi="Cambria" w:cs="Arial"/>
          <w:noProof w:val="0"/>
          <w:lang w:eastAsia="en-US"/>
        </w:rPr>
        <w:t xml:space="preserve">Gıda </w:t>
      </w:r>
      <w:r w:rsidR="00224B82" w:rsidRPr="00A2720C">
        <w:rPr>
          <w:rFonts w:ascii="Cambria" w:eastAsia="Calibri" w:hAnsi="Cambria" w:cs="Arial"/>
          <w:noProof w:val="0"/>
          <w:lang w:eastAsia="en-US"/>
        </w:rPr>
        <w:t xml:space="preserve">ve Ziraat </w:t>
      </w:r>
      <w:r w:rsidRPr="00A2720C">
        <w:rPr>
          <w:rFonts w:ascii="Cambria" w:eastAsia="Calibri" w:hAnsi="Cambria" w:cs="Arial"/>
          <w:noProof w:val="0"/>
          <w:lang w:eastAsia="en-US"/>
        </w:rPr>
        <w:t>Teknik Komitesi’nce hazırlanmış ve TSE Teknik Kurulu’nun ……. tarihli toplantısında kabul edilerek yayımına karar verilmiştir</w:t>
      </w:r>
      <w:r w:rsidR="004149C0">
        <w:rPr>
          <w:rFonts w:ascii="Cambria" w:eastAsia="Calibri" w:hAnsi="Cambria" w:cs="Arial"/>
          <w:noProof w:val="0"/>
          <w:lang w:eastAsia="en-US"/>
        </w:rPr>
        <w:t>.</w:t>
      </w:r>
    </w:p>
    <w:p w14:paraId="59244FCE" w14:textId="77777777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</w:p>
    <w:p w14:paraId="611667DA" w14:textId="77777777" w:rsidR="00F95EA1" w:rsidRPr="00A2720C" w:rsidRDefault="00F95EA1" w:rsidP="007130AF">
      <w:pPr>
        <w:rPr>
          <w:rFonts w:ascii="Cambria" w:hAnsi="Cambria" w:cs="Arial"/>
          <w:sz w:val="24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A2720C" w14:paraId="1B09EA1F" w14:textId="77777777" w:rsidTr="009B7EE5">
        <w:tc>
          <w:tcPr>
            <w:tcW w:w="9673" w:type="dxa"/>
          </w:tcPr>
          <w:p w14:paraId="339B041E" w14:textId="5668303C" w:rsidR="00373042" w:rsidRPr="00A2720C" w:rsidRDefault="002C183D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Köfte – Hamburger köfte - Pişmemiş</w:t>
            </w:r>
          </w:p>
          <w:p w14:paraId="5CF9B848" w14:textId="77777777" w:rsidR="000A6869" w:rsidRPr="00A2720C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14:paraId="731F83A3" w14:textId="7149EAD0" w:rsidR="004E5FFF" w:rsidRPr="00A2720C" w:rsidRDefault="002C183D">
            <w:pPr>
              <w:pStyle w:val="GvdeMetni"/>
              <w:jc w:val="center"/>
              <w:rPr>
                <w:rFonts w:ascii="Cambria" w:hAnsi="Cambria" w:cs="Arial"/>
                <w:b w:val="0"/>
                <w:sz w:val="26"/>
                <w:szCs w:val="26"/>
              </w:rPr>
            </w:pPr>
            <w:r>
              <w:rPr>
                <w:rFonts w:ascii="Cambria" w:hAnsi="Cambria" w:cs="Arial"/>
                <w:b w:val="0"/>
                <w:bCs/>
                <w:sz w:val="26"/>
                <w:szCs w:val="26"/>
              </w:rPr>
              <w:t>Meatball – Hamburger - Uncooked</w:t>
            </w:r>
          </w:p>
        </w:tc>
      </w:tr>
    </w:tbl>
    <w:p w14:paraId="66675BEF" w14:textId="06565E3D" w:rsidR="00A74129" w:rsidRDefault="00A74129" w:rsidP="00A74129">
      <w:pPr>
        <w:rPr>
          <w:rFonts w:ascii="Cambria" w:hAnsi="Cambria"/>
        </w:rPr>
      </w:pPr>
    </w:p>
    <w:p w14:paraId="3A69FFBC" w14:textId="77777777" w:rsidR="00A2720C" w:rsidRPr="00A2720C" w:rsidRDefault="00A2720C" w:rsidP="00A74129">
      <w:pPr>
        <w:rPr>
          <w:rFonts w:ascii="Cambria" w:hAnsi="Cambria"/>
        </w:rPr>
      </w:pPr>
    </w:p>
    <w:p w14:paraId="0CC18769" w14:textId="6ABEE076" w:rsidR="00784B4B" w:rsidRPr="00552BCA" w:rsidRDefault="00784B4B" w:rsidP="00552BCA">
      <w:pPr>
        <w:pStyle w:val="ListeParagraf"/>
        <w:numPr>
          <w:ilvl w:val="0"/>
          <w:numId w:val="26"/>
        </w:numPr>
        <w:rPr>
          <w:rFonts w:ascii="Cambria" w:hAnsi="Cambria"/>
        </w:rPr>
      </w:pPr>
      <w:r w:rsidRPr="00552BCA">
        <w:rPr>
          <w:rFonts w:ascii="Cambria" w:hAnsi="Cambria"/>
        </w:rPr>
        <w:t>Madde 2 Atıf yapılan standartlar ve</w:t>
      </w:r>
      <w:r w:rsidR="005D1C9A" w:rsidRPr="00552BCA">
        <w:rPr>
          <w:rFonts w:ascii="Cambria" w:hAnsi="Cambria"/>
        </w:rPr>
        <w:t>/</w:t>
      </w:r>
      <w:r w:rsidRPr="00552BCA">
        <w:rPr>
          <w:rFonts w:ascii="Cambria" w:hAnsi="Cambria"/>
        </w:rPr>
        <w:t>veya d</w:t>
      </w:r>
      <w:r w:rsidR="005D1C9A" w:rsidRPr="00552BCA">
        <w:rPr>
          <w:rFonts w:ascii="Cambria" w:hAnsi="Cambria"/>
        </w:rPr>
        <w:t>o</w:t>
      </w:r>
      <w:r w:rsidRPr="00552BCA">
        <w:rPr>
          <w:rFonts w:ascii="Cambria" w:hAnsi="Cambria"/>
        </w:rPr>
        <w:t>kümanlar listesinden aşağıdaki standartlar çıkartılmıştır</w:t>
      </w:r>
      <w:r w:rsidR="009851DC">
        <w:rPr>
          <w:rFonts w:ascii="Cambria" w:hAnsi="Cambria"/>
        </w:rPr>
        <w:t>.</w:t>
      </w:r>
    </w:p>
    <w:p w14:paraId="77749046" w14:textId="77777777" w:rsidR="00784B4B" w:rsidRPr="00552BCA" w:rsidRDefault="00784B4B" w:rsidP="00784B4B">
      <w:pPr>
        <w:rPr>
          <w:rFonts w:ascii="Cambria" w:hAnsi="Cambri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2C183D" w14:paraId="78FBEF09" w14:textId="77777777" w:rsidTr="00552BC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B20F" w14:textId="77777777" w:rsidR="00784B4B" w:rsidRPr="00552BCA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552BCA">
              <w:rPr>
                <w:rFonts w:ascii="Cambria" w:hAnsi="Cambria"/>
                <w:b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C131" w14:textId="77777777" w:rsidR="00784B4B" w:rsidRPr="00552BCA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552BCA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432C" w14:textId="77777777" w:rsidR="00784B4B" w:rsidRPr="00552BCA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552BCA">
              <w:rPr>
                <w:rFonts w:ascii="Cambria" w:hAnsi="Cambria"/>
                <w:b/>
              </w:rPr>
              <w:t>İngilizce adı</w:t>
            </w:r>
          </w:p>
        </w:tc>
      </w:tr>
      <w:tr w:rsidR="002C183D" w:rsidRPr="002C183D" w14:paraId="34001605" w14:textId="77777777" w:rsidTr="00552BC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165D" w14:textId="37B60DCC" w:rsidR="002C183D" w:rsidRPr="002C183D" w:rsidRDefault="002C183D" w:rsidP="002C183D">
            <w:pPr>
              <w:jc w:val="left"/>
              <w:rPr>
                <w:rFonts w:ascii="Cambria" w:hAnsi="Cambria" w:cs="Arial"/>
                <w:highlight w:val="yellow"/>
              </w:rPr>
            </w:pPr>
            <w:r w:rsidRPr="002C183D">
              <w:rPr>
                <w:rFonts w:ascii="Cambria" w:hAnsi="Cambria"/>
              </w:rPr>
              <w:t>TS EN ISO 16654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5C7" w14:textId="5E3C1968" w:rsidR="002C183D" w:rsidRPr="002C183D" w:rsidRDefault="002C183D" w:rsidP="002C183D">
            <w:pPr>
              <w:jc w:val="left"/>
              <w:rPr>
                <w:rFonts w:ascii="Cambria" w:hAnsi="Cambria" w:cs="Arial"/>
                <w:highlight w:val="yellow"/>
              </w:rPr>
            </w:pPr>
            <w:r w:rsidRPr="00552BCA">
              <w:rPr>
                <w:rStyle w:val="Stil95nkKaln"/>
                <w:rFonts w:ascii="Cambria" w:hAnsi="Cambria"/>
                <w:sz w:val="20"/>
              </w:rPr>
              <w:t>Gıda ve Hayvan Yemlerinin Mikrobiyolojisi -Eschericha Coli 0157'nin Tespiti İçin Yatay Yöntem 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735" w14:textId="34464381" w:rsidR="002C183D" w:rsidRPr="00552BCA" w:rsidRDefault="002C183D" w:rsidP="002C183D">
            <w:pPr>
              <w:jc w:val="left"/>
              <w:rPr>
                <w:rFonts w:ascii="Cambria" w:hAnsi="Cambria" w:cs="Arial"/>
              </w:rPr>
            </w:pPr>
            <w:r w:rsidRPr="00552BCA">
              <w:rPr>
                <w:rFonts w:ascii="Cambria" w:hAnsi="Cambria"/>
              </w:rPr>
              <w:t>Microbiology of food and animal feeding stuffs - Horizontal method for the detection of Escherichia coli O157</w:t>
            </w:r>
          </w:p>
        </w:tc>
      </w:tr>
      <w:tr w:rsidR="002C183D" w:rsidRPr="002C183D" w14:paraId="54BC3DE0" w14:textId="77777777" w:rsidTr="00552BC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54C" w14:textId="5F7CBC47" w:rsidR="002C183D" w:rsidRPr="002C183D" w:rsidRDefault="002C183D" w:rsidP="002C183D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552BCA">
              <w:rPr>
                <w:rFonts w:ascii="Cambria" w:hAnsi="Cambria"/>
              </w:rPr>
              <w:t>TS 6582-1 EN ISO 6888-1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99D" w14:textId="7914911A" w:rsidR="002C183D" w:rsidRPr="002C183D" w:rsidRDefault="002C183D" w:rsidP="002C183D">
            <w:pPr>
              <w:jc w:val="left"/>
              <w:rPr>
                <w:rFonts w:ascii="Cambria" w:hAnsi="Cambria" w:cs="Arial"/>
              </w:rPr>
            </w:pPr>
            <w:r w:rsidRPr="002C183D">
              <w:rPr>
                <w:rFonts w:ascii="Cambria" w:hAnsi="Cambria" w:cs="Arial"/>
              </w:rPr>
              <w:t>Gıda ve hayvan yemlerin mikrobiyolojisi-Koagulaz –Pozitif stafilokokların (Staphyloccus aureus ve diğer türler) sayımı için yatay metot-Bölüm 1: Baird -Parker agar besiyeri kullanarak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802E" w14:textId="469F602F" w:rsidR="002C183D" w:rsidRPr="00552BCA" w:rsidRDefault="002C183D" w:rsidP="002C183D">
            <w:pPr>
              <w:jc w:val="left"/>
              <w:rPr>
                <w:rFonts w:ascii="Cambria" w:hAnsi="Cambria" w:cs="Arial"/>
                <w:bCs/>
                <w:shd w:val="clear" w:color="auto" w:fill="F0F4F8"/>
              </w:rPr>
            </w:pPr>
            <w:r w:rsidRPr="00552BCA">
              <w:rPr>
                <w:rFonts w:ascii="Cambria" w:hAnsi="Cambria" w:cs="Arial"/>
                <w:bCs/>
                <w:shd w:val="clear" w:color="auto" w:fill="F0F4F8"/>
              </w:rPr>
              <w:t>Microbiology of food and animal feeding stuffs-Harizonal method for the enumeration of coagulase-Positive spahylococcoci -Part 1: Technique using baird- Parker agar medium</w:t>
            </w:r>
          </w:p>
        </w:tc>
      </w:tr>
      <w:tr w:rsidR="002C183D" w:rsidRPr="002C183D" w14:paraId="4993840E" w14:textId="77777777" w:rsidTr="00552BC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28D" w14:textId="5FA0D2D8" w:rsidR="002C183D" w:rsidRPr="002C183D" w:rsidRDefault="002C183D" w:rsidP="002C183D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2C183D">
              <w:rPr>
                <w:rFonts w:ascii="Cambria" w:hAnsi="Cambria" w:cs="Arial"/>
                <w:bCs/>
                <w:noProof w:val="0"/>
              </w:rPr>
              <w:t>TS 3834 ISO 2293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5C5" w14:textId="4504B0AA" w:rsidR="002C183D" w:rsidRPr="002C183D" w:rsidRDefault="002C183D" w:rsidP="002C183D">
            <w:pPr>
              <w:jc w:val="left"/>
              <w:rPr>
                <w:rFonts w:ascii="Cambria" w:hAnsi="Cambria" w:cs="Arial"/>
              </w:rPr>
            </w:pPr>
            <w:r w:rsidRPr="00552BCA">
              <w:rPr>
                <w:rFonts w:ascii="Cambria" w:hAnsi="Cambria"/>
              </w:rPr>
              <w:t xml:space="preserve">Et ve et mamülleri/ Mikroorganizmaların sayımı </w:t>
            </w:r>
            <w:r w:rsidRPr="00552BCA">
              <w:rPr>
                <w:rFonts w:ascii="Cambria" w:hAnsi="Cambria"/>
              </w:rPr>
              <w:br w:type="textWrapping" w:clear="all"/>
              <w:t>30 ºC’da koloni sayım tekniği (Referans metot)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4DDC" w14:textId="77777777" w:rsidR="002C183D" w:rsidRPr="00552BCA" w:rsidRDefault="002C183D" w:rsidP="002C183D">
            <w:pPr>
              <w:pStyle w:val="Stil95nkKalnSola"/>
              <w:rPr>
                <w:rFonts w:ascii="Cambria" w:hAnsi="Cambria"/>
                <w:sz w:val="20"/>
              </w:rPr>
            </w:pPr>
            <w:r w:rsidRPr="00552BCA">
              <w:rPr>
                <w:rFonts w:ascii="Cambria" w:hAnsi="Cambria"/>
                <w:sz w:val="20"/>
              </w:rPr>
              <w:t xml:space="preserve">Meat and meat products/ Enumeration of microorganism colony count technique at </w:t>
            </w:r>
          </w:p>
          <w:p w14:paraId="6588BBA5" w14:textId="2089E48A" w:rsidR="002C183D" w:rsidRPr="00552BCA" w:rsidRDefault="002C183D" w:rsidP="002C183D">
            <w:pPr>
              <w:jc w:val="left"/>
              <w:rPr>
                <w:rFonts w:ascii="Cambria" w:hAnsi="Cambria" w:cs="Arial"/>
                <w:bCs/>
                <w:shd w:val="clear" w:color="auto" w:fill="F0F4F8"/>
              </w:rPr>
            </w:pPr>
            <w:smartTag w:uri="urn:schemas-microsoft-com:office:smarttags" w:element="metricconverter">
              <w:smartTagPr>
                <w:attr w:name="ProductID" w:val="30 °C"/>
              </w:smartTagPr>
              <w:r w:rsidRPr="00552BCA">
                <w:rPr>
                  <w:rFonts w:ascii="Cambria" w:hAnsi="Cambria"/>
                </w:rPr>
                <w:t>30 °C</w:t>
              </w:r>
            </w:smartTag>
            <w:r w:rsidRPr="00552BCA">
              <w:rPr>
                <w:rFonts w:ascii="Cambria" w:hAnsi="Cambria"/>
              </w:rPr>
              <w:t xml:space="preserve"> (Reference method)  </w:t>
            </w:r>
          </w:p>
        </w:tc>
      </w:tr>
      <w:tr w:rsidR="002C183D" w:rsidRPr="002C183D" w14:paraId="285942FE" w14:textId="77777777" w:rsidTr="00552BC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E24" w14:textId="1FAA1ADC" w:rsidR="002C183D" w:rsidRPr="002C183D" w:rsidRDefault="002C183D" w:rsidP="002C183D">
            <w:pPr>
              <w:jc w:val="left"/>
              <w:rPr>
                <w:rFonts w:ascii="Cambria" w:hAnsi="Cambria" w:cs="Arial"/>
                <w:bCs/>
                <w:noProof w:val="0"/>
              </w:rPr>
            </w:pPr>
            <w:r w:rsidRPr="002C183D">
              <w:rPr>
                <w:rFonts w:ascii="Cambria" w:hAnsi="Cambria"/>
              </w:rPr>
              <w:t>TS EN ISO 7937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CC2" w14:textId="21CD5733" w:rsidR="002C183D" w:rsidRPr="00552BCA" w:rsidRDefault="002C183D" w:rsidP="002C183D">
            <w:pPr>
              <w:jc w:val="left"/>
              <w:rPr>
                <w:rFonts w:ascii="Cambria" w:hAnsi="Cambria" w:cs="Arial"/>
                <w:bCs/>
              </w:rPr>
            </w:pPr>
            <w:r w:rsidRPr="00552BCA">
              <w:rPr>
                <w:rFonts w:ascii="Cambria" w:hAnsi="Cambria"/>
              </w:rPr>
              <w:t>Gıda ve hayvan yemlerinin mikrobiyolojisi -Clostridium perfringens sayımı için yatay yöntem- Koloni sayım tekniği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25C" w14:textId="5D96FE3E" w:rsidR="002C183D" w:rsidRPr="00552BCA" w:rsidRDefault="002C183D" w:rsidP="002C183D">
            <w:pPr>
              <w:jc w:val="left"/>
              <w:rPr>
                <w:rFonts w:ascii="Cambria" w:hAnsi="Cambria" w:cs="Arial"/>
                <w:bCs/>
                <w:shd w:val="clear" w:color="auto" w:fill="F0F4F8"/>
              </w:rPr>
            </w:pPr>
            <w:r w:rsidRPr="00552BCA">
              <w:rPr>
                <w:rFonts w:ascii="Cambria" w:hAnsi="Cambria"/>
              </w:rPr>
              <w:t xml:space="preserve">Microbiology of food and animal feeding stuffs – Horizontal method for the enumeration of Clostridium perfringens – Colony count technique </w:t>
            </w:r>
          </w:p>
        </w:tc>
      </w:tr>
    </w:tbl>
    <w:p w14:paraId="2F9CECDF" w14:textId="77777777" w:rsidR="00784B4B" w:rsidRPr="005B2B5F" w:rsidRDefault="00784B4B" w:rsidP="00784B4B">
      <w:pPr>
        <w:rPr>
          <w:rFonts w:ascii="Cambria" w:hAnsi="Cambria"/>
        </w:rPr>
      </w:pPr>
    </w:p>
    <w:p w14:paraId="3237E6B4" w14:textId="08D25E62" w:rsidR="00784B4B" w:rsidRPr="00552BCA" w:rsidRDefault="00784B4B" w:rsidP="00552BCA">
      <w:pPr>
        <w:pStyle w:val="ListeParagraf"/>
        <w:numPr>
          <w:ilvl w:val="0"/>
          <w:numId w:val="26"/>
        </w:numPr>
        <w:rPr>
          <w:rFonts w:ascii="Cambria" w:hAnsi="Cambria"/>
        </w:rPr>
      </w:pPr>
      <w:r w:rsidRPr="00552BCA">
        <w:rPr>
          <w:rFonts w:ascii="Cambria" w:hAnsi="Cambria"/>
        </w:rPr>
        <w:t xml:space="preserve">Madde 2 Atıf yapılan standartlar ve </w:t>
      </w:r>
      <w:r w:rsidR="005D1C9A" w:rsidRPr="00552BCA">
        <w:rPr>
          <w:rFonts w:ascii="Cambria" w:hAnsi="Cambria"/>
        </w:rPr>
        <w:t>/</w:t>
      </w:r>
      <w:r w:rsidRPr="00552BCA">
        <w:rPr>
          <w:rFonts w:ascii="Cambria" w:hAnsi="Cambria"/>
        </w:rPr>
        <w:t>veya d</w:t>
      </w:r>
      <w:r w:rsidR="005D1C9A" w:rsidRPr="00552BCA">
        <w:rPr>
          <w:rFonts w:ascii="Cambria" w:hAnsi="Cambria"/>
        </w:rPr>
        <w:t>o</w:t>
      </w:r>
      <w:r w:rsidRPr="00552BCA">
        <w:rPr>
          <w:rFonts w:ascii="Cambria" w:hAnsi="Cambria"/>
        </w:rPr>
        <w:t>kümanlar listesin</w:t>
      </w:r>
      <w:r w:rsidR="00FA1BE6" w:rsidRPr="00552BCA">
        <w:rPr>
          <w:rFonts w:ascii="Cambria" w:hAnsi="Cambria"/>
        </w:rPr>
        <w:t>e</w:t>
      </w:r>
      <w:r w:rsidRPr="00552BCA">
        <w:rPr>
          <w:rFonts w:ascii="Cambria" w:hAnsi="Cambria"/>
        </w:rPr>
        <w:t xml:space="preserve"> aşağıdaki standart</w:t>
      </w:r>
      <w:r w:rsidR="00E12514">
        <w:rPr>
          <w:rFonts w:ascii="Cambria" w:hAnsi="Cambria"/>
        </w:rPr>
        <w:t>lar</w:t>
      </w:r>
      <w:r w:rsidRPr="00552BCA">
        <w:rPr>
          <w:rFonts w:ascii="Cambria" w:hAnsi="Cambria"/>
        </w:rPr>
        <w:t xml:space="preserve"> </w:t>
      </w:r>
      <w:r w:rsidR="005D1C9A" w:rsidRPr="00552BCA">
        <w:rPr>
          <w:rFonts w:ascii="Cambria" w:hAnsi="Cambria"/>
        </w:rPr>
        <w:t>eklenmişti</w:t>
      </w:r>
      <w:r w:rsidRPr="00552BCA">
        <w:rPr>
          <w:rFonts w:ascii="Cambria" w:hAnsi="Cambria"/>
        </w:rPr>
        <w:t>r.</w:t>
      </w:r>
    </w:p>
    <w:p w14:paraId="702EDEB7" w14:textId="77777777" w:rsidR="00FA1BE6" w:rsidRPr="00552BCA" w:rsidRDefault="00FA1BE6" w:rsidP="00784B4B">
      <w:pPr>
        <w:rPr>
          <w:rFonts w:ascii="Cambria" w:hAnsi="Cambri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5B2B5F" w14:paraId="175F1AE6" w14:textId="77777777" w:rsidTr="00552BC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A01" w14:textId="77777777" w:rsidR="00784B4B" w:rsidRPr="00552BCA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552BCA">
              <w:rPr>
                <w:rFonts w:ascii="Cambria" w:hAnsi="Cambria"/>
                <w:b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CE33" w14:textId="77777777" w:rsidR="00784B4B" w:rsidRPr="00552BCA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552BCA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3917" w14:textId="77777777" w:rsidR="00784B4B" w:rsidRPr="00552BCA" w:rsidRDefault="00784B4B" w:rsidP="006079DB">
            <w:pPr>
              <w:jc w:val="center"/>
              <w:rPr>
                <w:rFonts w:ascii="Cambria" w:hAnsi="Cambria"/>
                <w:b/>
              </w:rPr>
            </w:pPr>
            <w:r w:rsidRPr="00552BCA">
              <w:rPr>
                <w:rFonts w:ascii="Cambria" w:hAnsi="Cambria"/>
                <w:b/>
              </w:rPr>
              <w:t>İngilizce adı</w:t>
            </w:r>
          </w:p>
        </w:tc>
      </w:tr>
      <w:tr w:rsidR="00E12514" w:rsidRPr="005B2B5F" w14:paraId="521F320B" w14:textId="77777777" w:rsidTr="00A7515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C14" w14:textId="2534DB68" w:rsidR="00E12514" w:rsidRPr="005B2B5F" w:rsidRDefault="00E12514" w:rsidP="00E12514">
            <w:pPr>
              <w:jc w:val="left"/>
              <w:rPr>
                <w:rFonts w:ascii="Cambria" w:hAnsi="Cambria"/>
              </w:rPr>
            </w:pPr>
            <w:r w:rsidRPr="00C15619">
              <w:rPr>
                <w:rFonts w:ascii="Cambria" w:hAnsi="Cambria"/>
                <w:spacing w:val="2"/>
              </w:rPr>
              <w:t xml:space="preserve">TS </w:t>
            </w:r>
            <w:r>
              <w:rPr>
                <w:rFonts w:ascii="Cambria" w:hAnsi="Cambria"/>
                <w:spacing w:val="2"/>
              </w:rPr>
              <w:t>EN ISO 4833-1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4A7" w14:textId="5C77EDA3" w:rsidR="00E12514" w:rsidRPr="005B2B5F" w:rsidRDefault="00E12514">
            <w:pPr>
              <w:jc w:val="left"/>
              <w:rPr>
                <w:rFonts w:ascii="Cambria" w:hAnsi="Cambria"/>
                <w:bCs/>
              </w:rPr>
            </w:pPr>
            <w:r w:rsidRPr="00F03915">
              <w:rPr>
                <w:rFonts w:ascii="Cambria" w:hAnsi="Cambria"/>
                <w:bCs/>
              </w:rPr>
              <w:t>Gıda zinciri mikrobiyolojisi - Mikroorganizmaların sayımı için yatay yöntem -Bölüm 1: Dökme plak tekniğiyle 30°C’ta koloni sayımı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A808" w14:textId="573E9F25" w:rsidR="00E12514" w:rsidRPr="005B2B5F" w:rsidRDefault="00E12514" w:rsidP="00E12514">
            <w:pPr>
              <w:jc w:val="left"/>
              <w:rPr>
                <w:rFonts w:ascii="Cambria" w:hAnsi="Cambria"/>
                <w:bCs/>
              </w:rPr>
            </w:pPr>
            <w:r w:rsidRPr="00F03915">
              <w:rPr>
                <w:rFonts w:ascii="Cambria" w:hAnsi="Cambria"/>
                <w:bCs/>
              </w:rPr>
              <w:t>Microbiology of the food chain - Horizontal method for the enumeration of microorganisms - Part 1: Colony count at 30 degrees C by the pour plate technique</w:t>
            </w:r>
          </w:p>
        </w:tc>
      </w:tr>
      <w:tr w:rsidR="00E12514" w:rsidRPr="005B2B5F" w14:paraId="2891C10D" w14:textId="77777777" w:rsidTr="00552BCA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1F1" w14:textId="6C4A2B70" w:rsidR="00E12514" w:rsidRPr="00552BCA" w:rsidRDefault="00E12514" w:rsidP="00552BCA">
            <w:pPr>
              <w:jc w:val="left"/>
              <w:rPr>
                <w:rFonts w:ascii="Cambria" w:hAnsi="Cambria"/>
              </w:rPr>
            </w:pPr>
            <w:r w:rsidRPr="005B2B5F">
              <w:rPr>
                <w:rFonts w:ascii="Cambria" w:hAnsi="Cambria"/>
              </w:rPr>
              <w:t>TS EN ISO 6579-1*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8BD" w14:textId="234CDA3F" w:rsidR="00E12514" w:rsidRPr="00552BCA" w:rsidRDefault="00E12514" w:rsidP="00552BCA">
            <w:pPr>
              <w:jc w:val="left"/>
              <w:rPr>
                <w:rFonts w:ascii="Cambria" w:hAnsi="Cambria"/>
              </w:rPr>
            </w:pPr>
            <w:r w:rsidRPr="005B2B5F">
              <w:rPr>
                <w:rFonts w:ascii="Cambria" w:hAnsi="Cambria"/>
                <w:bCs/>
              </w:rPr>
              <w:t xml:space="preserve">Besin zincirinin mikrobiyolojisi - Salmonella'nın tespiti, sayımı ve serotiplendirmesi için yatay yöntem - Bölüm 1: </w:t>
            </w:r>
            <w:r w:rsidRPr="00552BCA">
              <w:rPr>
                <w:rFonts w:ascii="Cambria" w:hAnsi="Cambria"/>
                <w:bCs/>
                <w:i/>
              </w:rPr>
              <w:t>Salmonella spp.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A81" w14:textId="1308DC79" w:rsidR="00E12514" w:rsidRPr="00552BCA" w:rsidRDefault="00E12514" w:rsidP="00552BCA">
            <w:pPr>
              <w:jc w:val="left"/>
              <w:rPr>
                <w:rFonts w:ascii="Cambria" w:hAnsi="Cambria"/>
              </w:rPr>
            </w:pPr>
            <w:r w:rsidRPr="005B2B5F">
              <w:rPr>
                <w:rFonts w:ascii="Cambria" w:hAnsi="Cambria"/>
                <w:bCs/>
              </w:rPr>
              <w:t xml:space="preserve">Microbiology of the food chain - Horizontal method for the detection, enumeration and serotyping of Salmonella - Part 1: Detection of </w:t>
            </w:r>
            <w:r w:rsidRPr="00552BCA">
              <w:rPr>
                <w:rFonts w:ascii="Cambria" w:hAnsi="Cambria"/>
                <w:bCs/>
                <w:i/>
              </w:rPr>
              <w:t>Salmonella spp.</w:t>
            </w:r>
            <w:r w:rsidRPr="005B2B5F">
              <w:rPr>
                <w:rFonts w:ascii="Cambria" w:hAnsi="Cambria"/>
                <w:bCs/>
              </w:rPr>
              <w:t xml:space="preserve"> (ISO 6579-1:2017)</w:t>
            </w:r>
          </w:p>
        </w:tc>
      </w:tr>
      <w:tr w:rsidR="001865C9" w:rsidRPr="005B2B5F" w14:paraId="6218A987" w14:textId="77777777" w:rsidTr="00A7515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5A1" w14:textId="53D498CD" w:rsidR="001865C9" w:rsidRPr="005B2B5F" w:rsidRDefault="001865C9">
            <w:pPr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TS EN ISO 17604*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F02" w14:textId="49BF7B12" w:rsidR="001865C9" w:rsidRPr="005B2B5F" w:rsidRDefault="001865C9">
            <w:pPr>
              <w:jc w:val="left"/>
              <w:rPr>
                <w:rFonts w:ascii="Cambria" w:hAnsi="Cambria"/>
                <w:bCs/>
              </w:rPr>
            </w:pPr>
            <w:r w:rsidRPr="001865C9">
              <w:rPr>
                <w:rFonts w:ascii="Cambria" w:hAnsi="Cambria"/>
                <w:bCs/>
              </w:rPr>
              <w:t>Gıda ve hayvan yemleri mikrobiyolojisi -Mikrobiyolojik analiz için karkasdan numune alma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813" w14:textId="3F75B823" w:rsidR="001865C9" w:rsidRPr="005B2B5F" w:rsidRDefault="001865C9">
            <w:pPr>
              <w:jc w:val="left"/>
              <w:rPr>
                <w:rFonts w:ascii="Cambria" w:hAnsi="Cambria"/>
                <w:bCs/>
              </w:rPr>
            </w:pPr>
            <w:r w:rsidRPr="001865C9">
              <w:rPr>
                <w:rFonts w:ascii="Cambria" w:hAnsi="Cambria"/>
                <w:bCs/>
              </w:rPr>
              <w:t>Microbiology of the food chain - Carcass sampling for microbiological analysis</w:t>
            </w:r>
          </w:p>
        </w:tc>
      </w:tr>
    </w:tbl>
    <w:p w14:paraId="0665DC4F" w14:textId="77777777" w:rsidR="00784B4B" w:rsidRPr="00552BCA" w:rsidRDefault="00784B4B" w:rsidP="00C75AFF">
      <w:pPr>
        <w:rPr>
          <w:rFonts w:ascii="Cambria" w:hAnsi="Cambria"/>
        </w:rPr>
      </w:pPr>
    </w:p>
    <w:p w14:paraId="3E4E33D6" w14:textId="77777777" w:rsidR="008141A4" w:rsidRPr="005B2B5F" w:rsidRDefault="008141A4" w:rsidP="00682549">
      <w:pPr>
        <w:rPr>
          <w:rFonts w:ascii="Cambria" w:eastAsia="SimSun" w:hAnsi="Cambria"/>
        </w:rPr>
      </w:pPr>
    </w:p>
    <w:p w14:paraId="2E04C943" w14:textId="7847989C" w:rsidR="0037406A" w:rsidRPr="005B2B5F" w:rsidRDefault="005E507C">
      <w:pPr>
        <w:numPr>
          <w:ilvl w:val="0"/>
          <w:numId w:val="25"/>
        </w:numPr>
        <w:ind w:left="142" w:hanging="142"/>
        <w:contextualSpacing/>
        <w:rPr>
          <w:rFonts w:ascii="Cambria" w:hAnsi="Cambria" w:cs="Arial"/>
          <w:b/>
        </w:rPr>
      </w:pPr>
      <w:r w:rsidRPr="005B2B5F">
        <w:rPr>
          <w:rFonts w:ascii="Cambria" w:hAnsi="Cambria" w:cs="Arial"/>
        </w:rPr>
        <w:lastRenderedPageBreak/>
        <w:t xml:space="preserve">Madde </w:t>
      </w:r>
      <w:r w:rsidR="00136D80">
        <w:rPr>
          <w:rFonts w:ascii="Cambria" w:hAnsi="Cambria" w:cs="Arial"/>
        </w:rPr>
        <w:t>4.2.4</w:t>
      </w:r>
      <w:r w:rsidR="00DF345A" w:rsidRPr="005B2B5F">
        <w:rPr>
          <w:rFonts w:ascii="Cambria" w:hAnsi="Cambria" w:cs="Arial"/>
        </w:rPr>
        <w:t xml:space="preserve"> </w:t>
      </w:r>
      <w:r w:rsidR="00620790" w:rsidRPr="005B2B5F">
        <w:rPr>
          <w:rFonts w:ascii="Cambria" w:hAnsi="Cambria" w:cs="Arial"/>
        </w:rPr>
        <w:t xml:space="preserve">Mikrobiyolojik </w:t>
      </w:r>
      <w:r w:rsidR="00356844" w:rsidRPr="005B2B5F">
        <w:rPr>
          <w:rFonts w:ascii="Cambria" w:hAnsi="Cambria" w:cs="Arial"/>
        </w:rPr>
        <w:t>özellikler</w:t>
      </w:r>
      <w:r w:rsidR="00620790" w:rsidRPr="005B2B5F">
        <w:rPr>
          <w:rFonts w:ascii="Cambria" w:hAnsi="Cambria" w:cs="Arial"/>
        </w:rPr>
        <w:t xml:space="preserve"> maddesi Çizelge </w:t>
      </w:r>
      <w:r w:rsidR="00DF345A" w:rsidRPr="005B2B5F">
        <w:rPr>
          <w:rFonts w:ascii="Cambria" w:hAnsi="Cambria" w:cs="Arial"/>
        </w:rPr>
        <w:t>3</w:t>
      </w:r>
      <w:r w:rsidR="00A4246F" w:rsidRPr="005B2B5F">
        <w:rPr>
          <w:rFonts w:ascii="Cambria" w:hAnsi="Cambria" w:cs="Arial"/>
        </w:rPr>
        <w:t xml:space="preserve"> aşağıdaki şeklide değiştirilmiştir;</w:t>
      </w:r>
    </w:p>
    <w:p w14:paraId="08A9E5E3" w14:textId="68C49C60" w:rsidR="0037406A" w:rsidRPr="005B2B5F" w:rsidRDefault="0037406A" w:rsidP="00A70077">
      <w:pPr>
        <w:ind w:left="142"/>
        <w:contextualSpacing/>
        <w:rPr>
          <w:rFonts w:ascii="Cambria" w:hAnsi="Cambria" w:cs="Arial"/>
          <w:b/>
        </w:rPr>
      </w:pPr>
    </w:p>
    <w:p w14:paraId="51EBE7B0" w14:textId="45F56497" w:rsidR="008C2A9A" w:rsidRDefault="008C2A9A" w:rsidP="008C2A9A">
      <w:pPr>
        <w:jc w:val="center"/>
        <w:rPr>
          <w:rFonts w:ascii="Cambria" w:hAnsi="Cambria"/>
        </w:rPr>
      </w:pPr>
      <w:r w:rsidRPr="00552BCA">
        <w:rPr>
          <w:rFonts w:ascii="Cambria" w:hAnsi="Cambria"/>
          <w:b/>
        </w:rPr>
        <w:t xml:space="preserve">Çizelge </w:t>
      </w:r>
      <w:r w:rsidR="00CC7D4D" w:rsidRPr="00552BCA">
        <w:rPr>
          <w:rFonts w:ascii="Cambria" w:hAnsi="Cambria"/>
          <w:b/>
        </w:rPr>
        <w:t>3</w:t>
      </w:r>
      <w:r w:rsidRPr="00552BCA">
        <w:rPr>
          <w:rFonts w:ascii="Cambria" w:hAnsi="Cambria"/>
        </w:rPr>
        <w:t xml:space="preserve"> – </w:t>
      </w:r>
      <w:r w:rsidR="00136D80">
        <w:rPr>
          <w:rFonts w:ascii="Cambria" w:hAnsi="Cambria"/>
        </w:rPr>
        <w:t>Hamburger köftenini</w:t>
      </w:r>
      <w:r w:rsidRPr="00552BCA">
        <w:rPr>
          <w:rFonts w:ascii="Cambria" w:hAnsi="Cambria"/>
        </w:rPr>
        <w:t xml:space="preserve"> </w:t>
      </w:r>
      <w:r w:rsidR="00CC7D4D" w:rsidRPr="00552BCA">
        <w:rPr>
          <w:rFonts w:ascii="Cambria" w:hAnsi="Cambria"/>
        </w:rPr>
        <w:t>m</w:t>
      </w:r>
      <w:r w:rsidRPr="00552BCA">
        <w:rPr>
          <w:rFonts w:ascii="Cambria" w:hAnsi="Cambria"/>
        </w:rPr>
        <w:t xml:space="preserve">ikrobiyolojik </w:t>
      </w:r>
      <w:r w:rsidR="00CC7D4D" w:rsidRPr="00552BCA">
        <w:rPr>
          <w:rFonts w:ascii="Cambria" w:hAnsi="Cambria"/>
        </w:rPr>
        <w:t>ö</w:t>
      </w:r>
      <w:r w:rsidRPr="00552BCA">
        <w:rPr>
          <w:rFonts w:ascii="Cambria" w:hAnsi="Cambria"/>
        </w:rPr>
        <w:t>zellikleri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6F0D8D" w:rsidRPr="005B2B5F" w14:paraId="15424951" w14:textId="77777777" w:rsidTr="001865C9">
        <w:trPr>
          <w:trHeight w:val="339"/>
        </w:trPr>
        <w:tc>
          <w:tcPr>
            <w:tcW w:w="3524" w:type="dxa"/>
            <w:vAlign w:val="center"/>
          </w:tcPr>
          <w:p w14:paraId="4662D2D7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  <w:b/>
              </w:rPr>
            </w:pPr>
            <w:r w:rsidRPr="00C15619">
              <w:rPr>
                <w:rFonts w:ascii="Cambria" w:hAnsi="Cambria"/>
                <w:b/>
              </w:rPr>
              <w:t>Mikroorganizma</w:t>
            </w:r>
          </w:p>
        </w:tc>
        <w:tc>
          <w:tcPr>
            <w:tcW w:w="1624" w:type="dxa"/>
            <w:vAlign w:val="center"/>
          </w:tcPr>
          <w:p w14:paraId="583F56EC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  <w:b/>
              </w:rPr>
            </w:pPr>
            <w:r w:rsidRPr="00C15619">
              <w:rPr>
                <w:rFonts w:ascii="Cambria" w:hAnsi="Cambria"/>
                <w:b/>
              </w:rPr>
              <w:t>n</w:t>
            </w:r>
          </w:p>
        </w:tc>
        <w:tc>
          <w:tcPr>
            <w:tcW w:w="1440" w:type="dxa"/>
            <w:vAlign w:val="center"/>
          </w:tcPr>
          <w:p w14:paraId="10F68D41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  <w:b/>
              </w:rPr>
            </w:pPr>
            <w:r w:rsidRPr="00C15619">
              <w:rPr>
                <w:rFonts w:ascii="Cambria" w:hAnsi="Cambria"/>
                <w:b/>
              </w:rPr>
              <w:t>c</w:t>
            </w:r>
          </w:p>
        </w:tc>
        <w:tc>
          <w:tcPr>
            <w:tcW w:w="1440" w:type="dxa"/>
            <w:vAlign w:val="center"/>
          </w:tcPr>
          <w:p w14:paraId="5D95B135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  <w:b/>
              </w:rPr>
            </w:pPr>
            <w:r w:rsidRPr="00C15619">
              <w:rPr>
                <w:rFonts w:ascii="Cambria" w:hAnsi="Cambria"/>
                <w:b/>
              </w:rPr>
              <w:t>m</w:t>
            </w:r>
          </w:p>
        </w:tc>
        <w:tc>
          <w:tcPr>
            <w:tcW w:w="1261" w:type="dxa"/>
            <w:vAlign w:val="center"/>
          </w:tcPr>
          <w:p w14:paraId="52BC19BE" w14:textId="77777777" w:rsidR="006F0D8D" w:rsidRDefault="006F0D8D" w:rsidP="001865C9">
            <w:pPr>
              <w:jc w:val="center"/>
              <w:rPr>
                <w:rFonts w:ascii="Cambria" w:hAnsi="Cambria"/>
                <w:b/>
              </w:rPr>
            </w:pPr>
            <w:r w:rsidRPr="00C15619">
              <w:rPr>
                <w:rFonts w:ascii="Cambria" w:hAnsi="Cambria"/>
                <w:b/>
              </w:rPr>
              <w:t>M</w:t>
            </w:r>
          </w:p>
          <w:p w14:paraId="15345F8C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  <w:b/>
              </w:rPr>
            </w:pPr>
          </w:p>
        </w:tc>
      </w:tr>
      <w:tr w:rsidR="006F0D8D" w:rsidRPr="005B2B5F" w14:paraId="0AFDEB13" w14:textId="77777777" w:rsidTr="001865C9">
        <w:trPr>
          <w:trHeight w:val="339"/>
        </w:trPr>
        <w:tc>
          <w:tcPr>
            <w:tcW w:w="3524" w:type="dxa"/>
            <w:vAlign w:val="center"/>
          </w:tcPr>
          <w:p w14:paraId="2B035888" w14:textId="77777777" w:rsidR="006F0D8D" w:rsidRPr="00C15619" w:rsidRDefault="006F0D8D" w:rsidP="001865C9">
            <w:pPr>
              <w:jc w:val="left"/>
              <w:rPr>
                <w:rFonts w:ascii="Cambria" w:hAnsi="Cambria"/>
              </w:rPr>
            </w:pPr>
            <w:r w:rsidRPr="00C15619">
              <w:rPr>
                <w:rFonts w:ascii="Cambria" w:hAnsi="Cambria"/>
              </w:rPr>
              <w:t>Aerobik koloni sayısı</w:t>
            </w:r>
            <w:r>
              <w:rPr>
                <w:rFonts w:ascii="Cambria" w:hAnsi="Cambria"/>
              </w:rPr>
              <w:t>*</w:t>
            </w:r>
          </w:p>
        </w:tc>
        <w:tc>
          <w:tcPr>
            <w:tcW w:w="1624" w:type="dxa"/>
            <w:vAlign w:val="center"/>
          </w:tcPr>
          <w:p w14:paraId="3A682469" w14:textId="77777777" w:rsidR="006F0D8D" w:rsidRPr="00C15619" w:rsidRDefault="006F0D8D" w:rsidP="001865C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40" w:type="dxa"/>
            <w:vAlign w:val="center"/>
          </w:tcPr>
          <w:p w14:paraId="4849A32A" w14:textId="77777777" w:rsidR="006F0D8D" w:rsidRPr="00C15619" w:rsidRDefault="006F0D8D" w:rsidP="001865C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40" w:type="dxa"/>
            <w:vAlign w:val="center"/>
          </w:tcPr>
          <w:p w14:paraId="4C0565FD" w14:textId="77777777" w:rsidR="006F0D8D" w:rsidRPr="00C15619" w:rsidRDefault="006F0D8D" w:rsidP="001865C9">
            <w:pPr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5x10</w:t>
            </w:r>
            <w:r w:rsidRPr="00C15619">
              <w:rPr>
                <w:rFonts w:ascii="Cambria" w:hAnsi="Cambria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61" w:type="dxa"/>
            <w:vAlign w:val="center"/>
          </w:tcPr>
          <w:p w14:paraId="06266BB0" w14:textId="77777777" w:rsidR="006F0D8D" w:rsidRPr="00C15619" w:rsidRDefault="006F0D8D" w:rsidP="001865C9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5x10</w:t>
            </w:r>
            <w:r>
              <w:rPr>
                <w:rFonts w:ascii="Cambria" w:hAnsi="Cambria"/>
                <w:vertAlign w:val="superscript"/>
              </w:rPr>
              <w:t>6</w:t>
            </w:r>
          </w:p>
        </w:tc>
      </w:tr>
      <w:tr w:rsidR="006F0D8D" w:rsidRPr="005B2B5F" w14:paraId="7F619C61" w14:textId="77777777" w:rsidTr="001865C9">
        <w:trPr>
          <w:trHeight w:val="339"/>
        </w:trPr>
        <w:tc>
          <w:tcPr>
            <w:tcW w:w="3524" w:type="dxa"/>
            <w:vAlign w:val="center"/>
          </w:tcPr>
          <w:p w14:paraId="4A2FEADA" w14:textId="77777777" w:rsidR="006F0D8D" w:rsidRPr="00C15619" w:rsidRDefault="006F0D8D" w:rsidP="001865C9">
            <w:pPr>
              <w:jc w:val="left"/>
              <w:rPr>
                <w:rFonts w:ascii="Cambria" w:hAnsi="Cambria"/>
                <w:i/>
              </w:rPr>
            </w:pPr>
            <w:r w:rsidRPr="00C15619">
              <w:rPr>
                <w:rFonts w:ascii="Cambria" w:hAnsi="Cambria" w:cs="Arial"/>
                <w:i/>
                <w:color w:val="000000"/>
              </w:rPr>
              <w:t>Escherichia coli O157</w:t>
            </w:r>
          </w:p>
        </w:tc>
        <w:tc>
          <w:tcPr>
            <w:tcW w:w="1624" w:type="dxa"/>
            <w:vAlign w:val="center"/>
          </w:tcPr>
          <w:p w14:paraId="2B519AD1" w14:textId="77777777" w:rsidR="006F0D8D" w:rsidRDefault="006F0D8D" w:rsidP="001865C9">
            <w:pPr>
              <w:jc w:val="center"/>
              <w:rPr>
                <w:rFonts w:ascii="Cambria" w:hAnsi="Cambria"/>
              </w:rPr>
            </w:pPr>
            <w:r w:rsidRPr="00DA09F7">
              <w:rPr>
                <w:rFonts w:cs="Arial"/>
                <w:color w:val="000000"/>
              </w:rPr>
              <w:t>5</w:t>
            </w:r>
          </w:p>
        </w:tc>
        <w:tc>
          <w:tcPr>
            <w:tcW w:w="1440" w:type="dxa"/>
            <w:vAlign w:val="center"/>
          </w:tcPr>
          <w:p w14:paraId="74AD13CC" w14:textId="77777777" w:rsidR="006F0D8D" w:rsidRDefault="006F0D8D" w:rsidP="001865C9">
            <w:pPr>
              <w:jc w:val="center"/>
              <w:rPr>
                <w:rFonts w:ascii="Cambria" w:hAnsi="Cambria"/>
              </w:rPr>
            </w:pPr>
            <w:r w:rsidRPr="00DA09F7">
              <w:rPr>
                <w:rFonts w:cs="Arial"/>
                <w:color w:val="000000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2EDD6B14" w14:textId="77777777" w:rsidR="006F0D8D" w:rsidRDefault="006F0D8D" w:rsidP="001865C9">
            <w:pPr>
              <w:jc w:val="center"/>
              <w:rPr>
                <w:rFonts w:ascii="Cambria" w:hAnsi="Cambria"/>
              </w:rPr>
            </w:pPr>
            <w:r w:rsidRPr="005B2B5F">
              <w:rPr>
                <w:rFonts w:ascii="Cambria" w:hAnsi="Cambria"/>
              </w:rPr>
              <w:t>Bulunmamalı</w:t>
            </w:r>
          </w:p>
        </w:tc>
      </w:tr>
      <w:tr w:rsidR="006F0D8D" w:rsidRPr="005B2B5F" w14:paraId="679A465B" w14:textId="77777777" w:rsidTr="001865C9">
        <w:tc>
          <w:tcPr>
            <w:tcW w:w="3524" w:type="dxa"/>
          </w:tcPr>
          <w:p w14:paraId="5EB92554" w14:textId="77777777" w:rsidR="006F0D8D" w:rsidRPr="00C15619" w:rsidRDefault="006F0D8D" w:rsidP="001865C9">
            <w:pPr>
              <w:jc w:val="left"/>
              <w:rPr>
                <w:rFonts w:ascii="Cambria" w:hAnsi="Cambria" w:cs="Arial"/>
              </w:rPr>
            </w:pPr>
            <w:r w:rsidRPr="00C15619">
              <w:rPr>
                <w:rFonts w:ascii="Cambria" w:hAnsi="Cambria"/>
                <w:i/>
              </w:rPr>
              <w:t>Salmonella</w:t>
            </w:r>
            <w:r w:rsidRPr="005B2B5F">
              <w:rPr>
                <w:rFonts w:ascii="Cambria" w:hAnsi="Cambria"/>
              </w:rPr>
              <w:t xml:space="preserve"> </w:t>
            </w:r>
            <w:r w:rsidRPr="00C15619">
              <w:rPr>
                <w:rFonts w:ascii="Cambria" w:hAnsi="Cambria"/>
              </w:rPr>
              <w:t>(kob/</w:t>
            </w:r>
            <w:r w:rsidRPr="005B2B5F">
              <w:rPr>
                <w:rFonts w:ascii="Cambria" w:hAnsi="Cambria"/>
              </w:rPr>
              <w:t>25 g</w:t>
            </w:r>
            <w:r w:rsidRPr="00C15619">
              <w:rPr>
                <w:rFonts w:ascii="Cambria" w:hAnsi="Cambria"/>
              </w:rPr>
              <w:t>)*</w:t>
            </w:r>
          </w:p>
        </w:tc>
        <w:tc>
          <w:tcPr>
            <w:tcW w:w="1624" w:type="dxa"/>
          </w:tcPr>
          <w:p w14:paraId="7FD9FD86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</w:rPr>
            </w:pPr>
            <w:r w:rsidRPr="00C15619">
              <w:rPr>
                <w:rFonts w:ascii="Cambria" w:hAnsi="Cambria"/>
              </w:rPr>
              <w:t>5</w:t>
            </w:r>
          </w:p>
        </w:tc>
        <w:tc>
          <w:tcPr>
            <w:tcW w:w="1440" w:type="dxa"/>
          </w:tcPr>
          <w:p w14:paraId="68E0011A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/>
              </w:rPr>
              <w:t>0</w:t>
            </w:r>
          </w:p>
        </w:tc>
        <w:tc>
          <w:tcPr>
            <w:tcW w:w="2701" w:type="dxa"/>
            <w:gridSpan w:val="2"/>
          </w:tcPr>
          <w:p w14:paraId="7497335C" w14:textId="77777777" w:rsidR="006F0D8D" w:rsidRPr="00C15619" w:rsidRDefault="006F0D8D" w:rsidP="001865C9">
            <w:pPr>
              <w:jc w:val="center"/>
              <w:rPr>
                <w:rFonts w:ascii="Cambria" w:hAnsi="Cambria" w:cs="Arial"/>
              </w:rPr>
            </w:pPr>
            <w:r w:rsidRPr="005B2B5F">
              <w:rPr>
                <w:rFonts w:ascii="Cambria" w:hAnsi="Cambria"/>
              </w:rPr>
              <w:t>Bulunmamalı</w:t>
            </w:r>
          </w:p>
        </w:tc>
      </w:tr>
      <w:tr w:rsidR="006F0D8D" w:rsidRPr="005B2B5F" w14:paraId="41389886" w14:textId="77777777" w:rsidTr="001865C9">
        <w:tc>
          <w:tcPr>
            <w:tcW w:w="9289" w:type="dxa"/>
            <w:gridSpan w:val="5"/>
          </w:tcPr>
          <w:p w14:paraId="248A0DAB" w14:textId="77777777" w:rsidR="006F0D8D" w:rsidRPr="00C15619" w:rsidRDefault="006F0D8D" w:rsidP="001865C9">
            <w:pPr>
              <w:rPr>
                <w:rFonts w:ascii="Cambria" w:hAnsi="Cambria"/>
              </w:rPr>
            </w:pPr>
            <w:r w:rsidRPr="00C15619">
              <w:rPr>
                <w:rFonts w:ascii="Cambria" w:hAnsi="Cambria"/>
              </w:rPr>
              <w:t xml:space="preserve">n: analize alınacak numune sayısı, </w:t>
            </w:r>
          </w:p>
          <w:p w14:paraId="5F3B0F38" w14:textId="77777777" w:rsidR="006F0D8D" w:rsidRPr="00C15619" w:rsidRDefault="006F0D8D" w:rsidP="001865C9">
            <w:pPr>
              <w:rPr>
                <w:rFonts w:ascii="Cambria" w:hAnsi="Cambria"/>
              </w:rPr>
            </w:pPr>
            <w:r w:rsidRPr="00C15619">
              <w:rPr>
                <w:rFonts w:ascii="Cambria" w:hAnsi="Cambria"/>
              </w:rPr>
              <w:t xml:space="preserve">c: “M” değeri taşıyabilecek en fazla numune sayısı, </w:t>
            </w:r>
          </w:p>
          <w:p w14:paraId="77C3B6B9" w14:textId="77777777" w:rsidR="006F0D8D" w:rsidRPr="00C15619" w:rsidRDefault="006F0D8D" w:rsidP="001865C9">
            <w:pPr>
              <w:rPr>
                <w:rFonts w:ascii="Cambria" w:hAnsi="Cambria"/>
              </w:rPr>
            </w:pPr>
            <w:r w:rsidRPr="00C15619">
              <w:rPr>
                <w:rFonts w:ascii="Cambria" w:hAnsi="Cambria"/>
              </w:rPr>
              <w:t xml:space="preserve">m: (n-c) sayıdaki numunede bulunabilecek en fazla değer, </w:t>
            </w:r>
          </w:p>
          <w:p w14:paraId="2A45E02D" w14:textId="77777777" w:rsidR="006F0D8D" w:rsidRPr="00C15619" w:rsidRDefault="006F0D8D" w:rsidP="001865C9">
            <w:pPr>
              <w:rPr>
                <w:rFonts w:ascii="Cambria" w:hAnsi="Cambria"/>
              </w:rPr>
            </w:pPr>
            <w:r w:rsidRPr="00C15619">
              <w:rPr>
                <w:rFonts w:ascii="Cambria" w:hAnsi="Cambria"/>
              </w:rPr>
              <w:t>M: “c” sayıdaki numunede bulunabilecek en fazla değeridir.</w:t>
            </w:r>
          </w:p>
          <w:p w14:paraId="55B5F9AF" w14:textId="77777777" w:rsidR="006F0D8D" w:rsidRPr="00C15619" w:rsidRDefault="006F0D8D" w:rsidP="001865C9">
            <w:pPr>
              <w:jc w:val="left"/>
              <w:rPr>
                <w:rFonts w:ascii="Cambria" w:hAnsi="Cambria" w:cs="Arial"/>
              </w:rPr>
            </w:pPr>
            <w:r w:rsidRPr="00C15619">
              <w:rPr>
                <w:rFonts w:ascii="Cambria" w:hAnsi="Cambria"/>
              </w:rPr>
              <w:t>* kob: koloni oluşturan birim</w:t>
            </w:r>
          </w:p>
        </w:tc>
      </w:tr>
    </w:tbl>
    <w:p w14:paraId="7220BBCF" w14:textId="58F5C464" w:rsidR="006F0D8D" w:rsidRDefault="006F0D8D" w:rsidP="008C2A9A">
      <w:pPr>
        <w:jc w:val="center"/>
        <w:rPr>
          <w:rFonts w:ascii="Cambria" w:hAnsi="Cambria"/>
        </w:rPr>
      </w:pPr>
    </w:p>
    <w:p w14:paraId="677C28F6" w14:textId="77777777" w:rsidR="006F0D8D" w:rsidRDefault="006F0D8D" w:rsidP="008C2A9A">
      <w:pPr>
        <w:jc w:val="center"/>
        <w:rPr>
          <w:rFonts w:ascii="Cambria" w:hAnsi="Cambria"/>
        </w:rPr>
      </w:pPr>
    </w:p>
    <w:p w14:paraId="4099F6B5" w14:textId="5BCBE954" w:rsidR="00293F53" w:rsidRPr="00552BCA" w:rsidRDefault="00136D80" w:rsidP="00552BCA">
      <w:pPr>
        <w:pStyle w:val="ListeParagraf"/>
        <w:numPr>
          <w:ilvl w:val="0"/>
          <w:numId w:val="25"/>
        </w:numPr>
        <w:rPr>
          <w:rFonts w:ascii="Cambria" w:hAnsi="Cambria"/>
        </w:rPr>
      </w:pPr>
      <w:r>
        <w:rPr>
          <w:rFonts w:ascii="Cambria" w:hAnsi="Cambria"/>
        </w:rPr>
        <w:t>Madde 4</w:t>
      </w:r>
      <w:r w:rsidR="009530B1" w:rsidRPr="00552BCA">
        <w:rPr>
          <w:rFonts w:ascii="Cambria" w:hAnsi="Cambria"/>
        </w:rPr>
        <w:t>.3 Özelik, muayene ve deney madde numaraları Çizelge 5</w:t>
      </w:r>
      <w:r w:rsidR="00293F53" w:rsidRPr="00552BCA">
        <w:rPr>
          <w:rFonts w:ascii="Cambria" w:hAnsi="Cambria"/>
        </w:rPr>
        <w:t>’den aşağıdaki satırlar çıkartılmıştır.</w:t>
      </w:r>
    </w:p>
    <w:p w14:paraId="32BB4EBB" w14:textId="2821E883" w:rsidR="00293F53" w:rsidRPr="005B2B5F" w:rsidRDefault="00293F53">
      <w:pPr>
        <w:ind w:left="142"/>
        <w:contextualSpacing/>
        <w:rPr>
          <w:rFonts w:ascii="Cambria" w:hAnsi="Cambria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409"/>
        <w:gridCol w:w="2410"/>
      </w:tblGrid>
      <w:tr w:rsidR="00293F53" w:rsidRPr="005B2B5F" w14:paraId="32D6E08F" w14:textId="77777777" w:rsidTr="00552BCA">
        <w:tc>
          <w:tcPr>
            <w:tcW w:w="4390" w:type="dxa"/>
          </w:tcPr>
          <w:p w14:paraId="6B8EF6DD" w14:textId="77777777" w:rsidR="00293F53" w:rsidRPr="00552BCA" w:rsidRDefault="00293F53" w:rsidP="002C183D">
            <w:pPr>
              <w:jc w:val="center"/>
              <w:rPr>
                <w:rFonts w:ascii="Cambria" w:hAnsi="Cambria"/>
              </w:rPr>
            </w:pPr>
            <w:r w:rsidRPr="00552BCA">
              <w:rPr>
                <w:rFonts w:ascii="Cambria" w:hAnsi="Cambria"/>
              </w:rPr>
              <w:t>Özellikler</w:t>
            </w:r>
          </w:p>
        </w:tc>
        <w:tc>
          <w:tcPr>
            <w:tcW w:w="2409" w:type="dxa"/>
          </w:tcPr>
          <w:p w14:paraId="66A17D4F" w14:textId="77777777" w:rsidR="00293F53" w:rsidRPr="00552BCA" w:rsidRDefault="00293F53" w:rsidP="002C183D">
            <w:pPr>
              <w:jc w:val="center"/>
              <w:rPr>
                <w:rFonts w:ascii="Cambria" w:hAnsi="Cambria"/>
              </w:rPr>
            </w:pPr>
            <w:r w:rsidRPr="00552BCA">
              <w:rPr>
                <w:rFonts w:ascii="Cambria" w:hAnsi="Cambria"/>
              </w:rPr>
              <w:t>Özellik madde no.</w:t>
            </w:r>
          </w:p>
        </w:tc>
        <w:tc>
          <w:tcPr>
            <w:tcW w:w="2410" w:type="dxa"/>
          </w:tcPr>
          <w:p w14:paraId="5C5137CF" w14:textId="77777777" w:rsidR="00293F53" w:rsidRPr="00552BCA" w:rsidRDefault="00293F53" w:rsidP="002C183D">
            <w:pPr>
              <w:jc w:val="center"/>
              <w:rPr>
                <w:rFonts w:ascii="Cambria" w:hAnsi="Cambria"/>
              </w:rPr>
            </w:pPr>
            <w:r w:rsidRPr="00552BCA">
              <w:rPr>
                <w:rFonts w:ascii="Cambria" w:hAnsi="Cambria"/>
              </w:rPr>
              <w:t>Muayene ve deney madde no.</w:t>
            </w:r>
          </w:p>
        </w:tc>
      </w:tr>
      <w:tr w:rsidR="00293F53" w:rsidRPr="005B2B5F" w14:paraId="22808D56" w14:textId="77777777" w:rsidTr="00552BCA">
        <w:trPr>
          <w:trHeight w:val="996"/>
        </w:trPr>
        <w:tc>
          <w:tcPr>
            <w:tcW w:w="4390" w:type="dxa"/>
          </w:tcPr>
          <w:p w14:paraId="1CEB0B1C" w14:textId="2A309705" w:rsidR="00293F53" w:rsidRPr="00552BCA" w:rsidRDefault="00293F53" w:rsidP="00552BCA">
            <w:pPr>
              <w:rPr>
                <w:rFonts w:ascii="Cambria" w:hAnsi="Cambria"/>
              </w:rPr>
            </w:pPr>
            <w:r w:rsidRPr="00552BCA">
              <w:rPr>
                <w:rFonts w:ascii="Cambria" w:hAnsi="Cambria"/>
              </w:rPr>
              <w:t>Mikrobiyolojik muayene</w:t>
            </w:r>
          </w:p>
          <w:p w14:paraId="79F8F66E" w14:textId="6BBD3EB0" w:rsidR="00136D80" w:rsidRPr="00552BCA" w:rsidRDefault="00293F53" w:rsidP="00552BCA">
            <w:pPr>
              <w:numPr>
                <w:ilvl w:val="0"/>
                <w:numId w:val="28"/>
              </w:numPr>
              <w:rPr>
                <w:rFonts w:ascii="Cambria" w:hAnsi="Cambria"/>
                <w:i/>
              </w:rPr>
            </w:pPr>
            <w:r w:rsidRPr="00552BCA">
              <w:rPr>
                <w:rFonts w:ascii="Cambria" w:hAnsi="Cambria"/>
                <w:i/>
              </w:rPr>
              <w:t>Staphylococcus aureus</w:t>
            </w:r>
            <w:r w:rsidR="00020283">
              <w:rPr>
                <w:rFonts w:ascii="Cambria" w:hAnsi="Cambria"/>
              </w:rPr>
              <w:t xml:space="preserve"> aranması</w:t>
            </w:r>
          </w:p>
          <w:p w14:paraId="62F6C673" w14:textId="33963EFF" w:rsidR="00293F53" w:rsidRDefault="00293F53" w:rsidP="00552BCA">
            <w:pPr>
              <w:numPr>
                <w:ilvl w:val="0"/>
                <w:numId w:val="28"/>
              </w:numPr>
              <w:jc w:val="left"/>
              <w:rPr>
                <w:rFonts w:ascii="Cambria" w:hAnsi="Cambria"/>
                <w:i/>
              </w:rPr>
            </w:pPr>
            <w:r w:rsidRPr="00552BCA">
              <w:rPr>
                <w:rFonts w:ascii="Cambria" w:hAnsi="Cambria"/>
                <w:i/>
              </w:rPr>
              <w:t>Clostridium perfringens</w:t>
            </w:r>
            <w:r w:rsidR="005140EB">
              <w:rPr>
                <w:rFonts w:ascii="Cambria" w:hAnsi="Cambria"/>
              </w:rPr>
              <w:t xml:space="preserve"> aranması</w:t>
            </w:r>
          </w:p>
          <w:p w14:paraId="0F3E8168" w14:textId="134DAA93" w:rsidR="00020283" w:rsidRPr="00552BCA" w:rsidRDefault="00020283" w:rsidP="00552BCA">
            <w:pPr>
              <w:numPr>
                <w:ilvl w:val="0"/>
                <w:numId w:val="28"/>
              </w:numPr>
              <w:jc w:val="left"/>
              <w:rPr>
                <w:rFonts w:ascii="Cambria" w:hAnsi="Cambria"/>
                <w:i/>
              </w:rPr>
            </w:pPr>
            <w:r w:rsidRPr="00020283">
              <w:rPr>
                <w:rFonts w:ascii="Cambria" w:hAnsi="Cambria"/>
                <w:i/>
              </w:rPr>
              <w:t>L.monocytogenes</w:t>
            </w:r>
            <w:r w:rsidR="005140EB">
              <w:rPr>
                <w:rFonts w:ascii="Cambria" w:hAnsi="Cambria"/>
              </w:rPr>
              <w:t xml:space="preserve"> aranması</w:t>
            </w:r>
          </w:p>
        </w:tc>
        <w:tc>
          <w:tcPr>
            <w:tcW w:w="2409" w:type="dxa"/>
          </w:tcPr>
          <w:p w14:paraId="6BF73D08" w14:textId="77777777" w:rsidR="00293F53" w:rsidRPr="00552BCA" w:rsidRDefault="00293F53" w:rsidP="002C183D">
            <w:pPr>
              <w:rPr>
                <w:rFonts w:ascii="Cambria" w:hAnsi="Cambria"/>
              </w:rPr>
            </w:pPr>
          </w:p>
          <w:p w14:paraId="06ED5C56" w14:textId="1998BDB5" w:rsidR="00293F53" w:rsidRPr="00552BCA" w:rsidRDefault="00136D80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4.2.4</w:t>
            </w:r>
          </w:p>
          <w:p w14:paraId="5AFC0F9B" w14:textId="76E7F4C7" w:rsidR="00293F53" w:rsidRPr="00552BCA" w:rsidRDefault="00136D80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4.2.4</w:t>
            </w:r>
          </w:p>
          <w:p w14:paraId="606E8D41" w14:textId="245C96A6" w:rsidR="00293F53" w:rsidRPr="00552BCA" w:rsidRDefault="00136D8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4.2.4</w:t>
            </w:r>
          </w:p>
        </w:tc>
        <w:tc>
          <w:tcPr>
            <w:tcW w:w="2410" w:type="dxa"/>
          </w:tcPr>
          <w:p w14:paraId="57FB5D46" w14:textId="6238460E" w:rsidR="00293F53" w:rsidRPr="00552BCA" w:rsidRDefault="00293F53" w:rsidP="00552BCA">
            <w:pPr>
              <w:rPr>
                <w:rFonts w:ascii="Cambria" w:hAnsi="Cambria"/>
              </w:rPr>
            </w:pPr>
          </w:p>
          <w:p w14:paraId="61361F5E" w14:textId="4B26CE87" w:rsidR="00293F53" w:rsidRPr="00552BCA" w:rsidRDefault="00136D80" w:rsidP="002C183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5.3.11.3</w:t>
            </w:r>
          </w:p>
          <w:p w14:paraId="745E4A4A" w14:textId="77CCBA94" w:rsidR="00293F53" w:rsidRPr="00552BCA" w:rsidRDefault="00136D80" w:rsidP="002C183D">
            <w:pPr>
              <w:jc w:val="center"/>
              <w:rPr>
                <w:rFonts w:ascii="Cambria" w:hAnsi="Cambria"/>
              </w:rPr>
            </w:pPr>
            <w:r w:rsidRPr="00C15619">
              <w:rPr>
                <w:rFonts w:ascii="Cambria" w:hAnsi="Cambria"/>
              </w:rPr>
              <w:t>5.3.11</w:t>
            </w:r>
            <w:r>
              <w:rPr>
                <w:rFonts w:ascii="Cambria" w:hAnsi="Cambria"/>
              </w:rPr>
              <w:t>.</w:t>
            </w:r>
            <w:r w:rsidR="00020283">
              <w:rPr>
                <w:rFonts w:ascii="Cambria" w:hAnsi="Cambria"/>
              </w:rPr>
              <w:t>5</w:t>
            </w:r>
          </w:p>
          <w:p w14:paraId="198BC7E6" w14:textId="4957A111" w:rsidR="00293F53" w:rsidRPr="00552BCA" w:rsidRDefault="00136D80">
            <w:pPr>
              <w:jc w:val="center"/>
              <w:rPr>
                <w:rFonts w:ascii="Cambria" w:hAnsi="Cambria"/>
              </w:rPr>
            </w:pPr>
            <w:r w:rsidRPr="00C15619">
              <w:rPr>
                <w:rFonts w:ascii="Cambria" w:hAnsi="Cambria"/>
              </w:rPr>
              <w:t>5.3.11</w:t>
            </w:r>
            <w:r>
              <w:rPr>
                <w:rFonts w:ascii="Cambria" w:hAnsi="Cambria"/>
              </w:rPr>
              <w:t>.</w:t>
            </w:r>
            <w:r w:rsidR="00020283">
              <w:rPr>
                <w:rFonts w:ascii="Cambria" w:hAnsi="Cambria"/>
              </w:rPr>
              <w:t>7</w:t>
            </w:r>
          </w:p>
        </w:tc>
      </w:tr>
    </w:tbl>
    <w:p w14:paraId="3BB19A2C" w14:textId="004FBB48" w:rsidR="009530B1" w:rsidRPr="005B2B5F" w:rsidRDefault="009530B1" w:rsidP="00A70077">
      <w:pPr>
        <w:ind w:left="142"/>
        <w:contextualSpacing/>
        <w:rPr>
          <w:rFonts w:ascii="Cambria" w:hAnsi="Cambria" w:cs="Arial"/>
          <w:b/>
        </w:rPr>
      </w:pPr>
    </w:p>
    <w:p w14:paraId="0DD06E22" w14:textId="4D0B6071" w:rsidR="00293F53" w:rsidRDefault="00293F53" w:rsidP="00A70077">
      <w:pPr>
        <w:ind w:left="142"/>
        <w:contextualSpacing/>
        <w:rPr>
          <w:rFonts w:ascii="Cambria" w:hAnsi="Cambria" w:cs="Arial"/>
          <w:b/>
        </w:rPr>
      </w:pPr>
    </w:p>
    <w:p w14:paraId="1EED0E4D" w14:textId="2D598530" w:rsidR="001865C9" w:rsidRPr="00C15619" w:rsidRDefault="001865C9" w:rsidP="001865C9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</w:rPr>
      </w:pPr>
      <w:r w:rsidRPr="00C15619">
        <w:rPr>
          <w:rFonts w:ascii="Cambria" w:hAnsi="Cambria"/>
          <w:b/>
        </w:rPr>
        <w:t>Madde “</w:t>
      </w:r>
      <w:r>
        <w:rPr>
          <w:rFonts w:ascii="Cambria" w:hAnsi="Cambria"/>
          <w:b/>
        </w:rPr>
        <w:t>5.1 Numune alma</w:t>
      </w:r>
      <w:r w:rsidRPr="00C15619">
        <w:rPr>
          <w:rFonts w:ascii="Cambria" w:hAnsi="Cambria" w:cs="Arial,Bold"/>
          <w:b/>
          <w:bCs/>
          <w:noProof w:val="0"/>
        </w:rPr>
        <w:t xml:space="preserve"> " </w:t>
      </w:r>
      <w:r w:rsidRPr="00C15619">
        <w:rPr>
          <w:rFonts w:ascii="Cambria" w:hAnsi="Cambria" w:cs="Arial,Bold"/>
          <w:bCs/>
          <w:noProof w:val="0"/>
        </w:rPr>
        <w:t>maddesi</w:t>
      </w:r>
      <w:r w:rsidRPr="005B2B5F">
        <w:rPr>
          <w:rFonts w:ascii="Cambria" w:hAnsi="Cambria" w:cs="Arial,Bold"/>
          <w:bCs/>
          <w:noProof w:val="0"/>
        </w:rPr>
        <w:t xml:space="preserve"> </w:t>
      </w:r>
      <w:r w:rsidRPr="00C15619">
        <w:rPr>
          <w:rFonts w:ascii="Cambria" w:hAnsi="Cambria" w:cs="Arial,Bold"/>
          <w:bCs/>
          <w:noProof w:val="0"/>
        </w:rPr>
        <w:t>aşağıdaki şekilde değiştirilmi</w:t>
      </w:r>
      <w:r w:rsidRPr="005B2B5F">
        <w:rPr>
          <w:rFonts w:ascii="Cambria" w:hAnsi="Cambria" w:cs="Arial,Bold"/>
          <w:bCs/>
          <w:noProof w:val="0"/>
        </w:rPr>
        <w:t>ştir;</w:t>
      </w:r>
    </w:p>
    <w:p w14:paraId="487F9DBA" w14:textId="3FDAD7E8" w:rsidR="001865C9" w:rsidRDefault="001865C9" w:rsidP="00A70077">
      <w:pPr>
        <w:ind w:left="142"/>
        <w:contextualSpacing/>
        <w:rPr>
          <w:rFonts w:ascii="Cambria" w:hAnsi="Cambria" w:cs="Arial"/>
          <w:b/>
        </w:rPr>
      </w:pPr>
    </w:p>
    <w:p w14:paraId="41CDBCA8" w14:textId="77777777" w:rsidR="001865C9" w:rsidRPr="001865C9" w:rsidRDefault="001865C9" w:rsidP="001865C9">
      <w:pPr>
        <w:ind w:left="142"/>
        <w:contextualSpacing/>
        <w:rPr>
          <w:rFonts w:ascii="Cambria" w:hAnsi="Cambria" w:cs="Arial"/>
          <w:b/>
        </w:rPr>
      </w:pPr>
      <w:r w:rsidRPr="001865C9">
        <w:rPr>
          <w:rFonts w:ascii="Cambria" w:hAnsi="Cambria" w:cs="Arial"/>
          <w:b/>
        </w:rPr>
        <w:t>5.1</w:t>
      </w:r>
      <w:r w:rsidRPr="001865C9">
        <w:rPr>
          <w:rFonts w:ascii="Cambria" w:hAnsi="Cambria" w:cs="Arial"/>
          <w:b/>
        </w:rPr>
        <w:tab/>
        <w:t>Numune alma</w:t>
      </w:r>
    </w:p>
    <w:p w14:paraId="0CCB483C" w14:textId="45ABA50A" w:rsidR="001865C9" w:rsidRPr="00552BCA" w:rsidRDefault="001865C9" w:rsidP="001865C9">
      <w:pPr>
        <w:ind w:left="142"/>
        <w:contextualSpacing/>
        <w:rPr>
          <w:rFonts w:ascii="Cambria" w:hAnsi="Cambria" w:cs="Arial"/>
        </w:rPr>
      </w:pPr>
      <w:r w:rsidRPr="00552BCA">
        <w:rPr>
          <w:rFonts w:ascii="Cambria" w:hAnsi="Cambria" w:cs="Arial"/>
        </w:rPr>
        <w:t>Çeşidi, ambalâjı, ambalâj büyüklüğü, şekli ve imâl tarihi ve parti/seri/kod numarası aynı olan ve bir defada muayeneye sunulan hamburger köfte-pişmemiş bir parti s</w:t>
      </w:r>
      <w:r>
        <w:rPr>
          <w:rFonts w:ascii="Cambria" w:hAnsi="Cambria" w:cs="Arial"/>
        </w:rPr>
        <w:t>ayılır. Partiden numune, TS EN</w:t>
      </w:r>
      <w:r w:rsidRPr="00552BCA">
        <w:rPr>
          <w:rFonts w:ascii="Cambria" w:hAnsi="Cambria" w:cs="Arial"/>
        </w:rPr>
        <w:t xml:space="preserve"> ISO </w:t>
      </w:r>
      <w:r>
        <w:rPr>
          <w:rFonts w:ascii="Cambria" w:hAnsi="Cambria" w:cs="Arial"/>
        </w:rPr>
        <w:t>17604</w:t>
      </w:r>
      <w:r w:rsidRPr="00552BCA">
        <w:rPr>
          <w:rFonts w:ascii="Cambria" w:hAnsi="Cambria" w:cs="Arial"/>
        </w:rPr>
        <w:t>’deki kurallar uygulanarak, TS 980’e göre alınır. Mikrobiyolojik analiz için numune, TS EN ISO 6887-2’ye göre alınır ve numuneler +4ºC’u geçmeyen sıcaklıktaki termos kaplarda veya buz kabında lâboratuvara ulaştırılır.</w:t>
      </w:r>
    </w:p>
    <w:p w14:paraId="6D9ED90C" w14:textId="77777777" w:rsidR="001865C9" w:rsidRPr="00552BCA" w:rsidRDefault="001865C9" w:rsidP="001865C9">
      <w:pPr>
        <w:ind w:left="142"/>
        <w:contextualSpacing/>
        <w:rPr>
          <w:rFonts w:ascii="Cambria" w:hAnsi="Cambria" w:cs="Arial"/>
        </w:rPr>
      </w:pPr>
    </w:p>
    <w:p w14:paraId="4999B440" w14:textId="361A2107" w:rsidR="001865C9" w:rsidRDefault="001865C9" w:rsidP="001865C9">
      <w:pPr>
        <w:ind w:left="142"/>
        <w:contextualSpacing/>
        <w:rPr>
          <w:rFonts w:ascii="Cambria" w:hAnsi="Cambria" w:cs="Arial"/>
        </w:rPr>
      </w:pPr>
      <w:r w:rsidRPr="00552BCA">
        <w:rPr>
          <w:rFonts w:ascii="Cambria" w:hAnsi="Cambria" w:cs="Arial"/>
        </w:rPr>
        <w:t>Not -</w:t>
      </w:r>
      <w:r w:rsidRPr="00552BCA">
        <w:rPr>
          <w:rFonts w:ascii="Cambria" w:hAnsi="Cambria" w:cs="Arial"/>
        </w:rPr>
        <w:tab/>
        <w:t>Aynı hamur karıştırıcısı veya teknesine ait hamburger köfte hamurundan, bir defada elde edilen hamburger köfte aynı seri olarak kabul edilir.</w:t>
      </w:r>
    </w:p>
    <w:p w14:paraId="2371CB7B" w14:textId="10DB1014" w:rsidR="001865C9" w:rsidRDefault="001865C9" w:rsidP="001865C9">
      <w:pPr>
        <w:ind w:left="142"/>
        <w:contextualSpacing/>
        <w:rPr>
          <w:rFonts w:ascii="Cambria" w:hAnsi="Cambria" w:cs="Arial"/>
        </w:rPr>
      </w:pPr>
    </w:p>
    <w:p w14:paraId="3F048271" w14:textId="77777777" w:rsidR="001865C9" w:rsidRPr="005B2B5F" w:rsidRDefault="001865C9" w:rsidP="001865C9">
      <w:pPr>
        <w:ind w:left="142"/>
        <w:contextualSpacing/>
        <w:rPr>
          <w:rFonts w:ascii="Cambria" w:hAnsi="Cambria" w:cs="Arial"/>
          <w:b/>
        </w:rPr>
      </w:pPr>
    </w:p>
    <w:p w14:paraId="2DC28DD7" w14:textId="4E5F6D14" w:rsidR="006079DB" w:rsidRPr="00552BCA" w:rsidRDefault="00CC7D4D" w:rsidP="00552BCA">
      <w:pPr>
        <w:pStyle w:val="ListeParagraf"/>
        <w:numPr>
          <w:ilvl w:val="0"/>
          <w:numId w:val="25"/>
        </w:numPr>
        <w:rPr>
          <w:rFonts w:ascii="Cambria" w:hAnsi="Cambria"/>
        </w:rPr>
      </w:pPr>
      <w:r w:rsidRPr="00552BCA">
        <w:rPr>
          <w:rFonts w:ascii="Cambria" w:hAnsi="Cambria" w:cs="Arial"/>
        </w:rPr>
        <w:t xml:space="preserve">Madde </w:t>
      </w:r>
      <w:r w:rsidR="00136D80" w:rsidRPr="00C15619">
        <w:rPr>
          <w:rFonts w:ascii="Cambria" w:hAnsi="Cambria"/>
        </w:rPr>
        <w:t>5.3.11</w:t>
      </w:r>
      <w:r w:rsidR="00136D80">
        <w:rPr>
          <w:rFonts w:ascii="Cambria" w:hAnsi="Cambria"/>
        </w:rPr>
        <w:t>.3</w:t>
      </w:r>
      <w:r w:rsidRPr="00552BCA">
        <w:rPr>
          <w:rFonts w:ascii="Cambria" w:hAnsi="Cambria" w:cs="Arial"/>
        </w:rPr>
        <w:t xml:space="preserve">, Madde </w:t>
      </w:r>
      <w:r w:rsidR="00136D80" w:rsidRPr="00C15619">
        <w:rPr>
          <w:rFonts w:ascii="Cambria" w:hAnsi="Cambria"/>
        </w:rPr>
        <w:t>5.3.11</w:t>
      </w:r>
      <w:r w:rsidR="00136D80">
        <w:rPr>
          <w:rFonts w:ascii="Cambria" w:hAnsi="Cambria"/>
        </w:rPr>
        <w:t>.</w:t>
      </w:r>
      <w:r w:rsidR="005140EB">
        <w:rPr>
          <w:rFonts w:ascii="Cambria" w:hAnsi="Cambria"/>
        </w:rPr>
        <w:t>5</w:t>
      </w:r>
      <w:r w:rsidRPr="00552BCA">
        <w:rPr>
          <w:rFonts w:ascii="Cambria" w:hAnsi="Cambria" w:cs="Arial"/>
        </w:rPr>
        <w:t xml:space="preserve">, Madde </w:t>
      </w:r>
      <w:r w:rsidR="00136D80" w:rsidRPr="00C15619">
        <w:rPr>
          <w:rFonts w:ascii="Cambria" w:hAnsi="Cambria"/>
        </w:rPr>
        <w:t>5.3.11</w:t>
      </w:r>
      <w:r w:rsidR="00136D80">
        <w:rPr>
          <w:rFonts w:ascii="Cambria" w:hAnsi="Cambria"/>
        </w:rPr>
        <w:t>.</w:t>
      </w:r>
      <w:r w:rsidR="005140EB">
        <w:rPr>
          <w:rFonts w:ascii="Cambria" w:hAnsi="Cambria"/>
        </w:rPr>
        <w:t>7</w:t>
      </w:r>
      <w:r w:rsidRPr="00552BCA">
        <w:rPr>
          <w:rFonts w:ascii="Cambria" w:hAnsi="Cambria" w:cs="Arial"/>
        </w:rPr>
        <w:t xml:space="preserve"> maddeleri standart metinden çıkartılmıştır.</w:t>
      </w:r>
      <w:r w:rsidRPr="005B2B5F">
        <w:rPr>
          <w:rFonts w:ascii="Cambria" w:hAnsi="Cambria" w:cs="Arial"/>
        </w:rPr>
        <w:t xml:space="preserve"> </w:t>
      </w:r>
      <w:r w:rsidR="001354C6">
        <w:rPr>
          <w:rFonts w:ascii="Cambria" w:hAnsi="Cambria" w:cs="Arial"/>
        </w:rPr>
        <w:t>Madde numaraları bir önceki ve b</w:t>
      </w:r>
      <w:r w:rsidRPr="005B2B5F">
        <w:rPr>
          <w:rFonts w:ascii="Cambria" w:hAnsi="Cambria" w:cs="Arial"/>
        </w:rPr>
        <w:t>ir sonraki maddeler</w:t>
      </w:r>
      <w:r w:rsidR="001354C6">
        <w:rPr>
          <w:rFonts w:ascii="Cambria" w:hAnsi="Cambria" w:cs="Arial"/>
        </w:rPr>
        <w:t>e</w:t>
      </w:r>
      <w:r w:rsidRPr="005B2B5F">
        <w:rPr>
          <w:rFonts w:ascii="Cambria" w:hAnsi="Cambria" w:cs="Arial"/>
        </w:rPr>
        <w:t xml:space="preserve"> teselsül ettirilmiştir.</w:t>
      </w:r>
    </w:p>
    <w:p w14:paraId="630BC640" w14:textId="7FDDF533" w:rsidR="00293F53" w:rsidRDefault="00293F53" w:rsidP="00A70077">
      <w:pPr>
        <w:ind w:left="142"/>
        <w:contextualSpacing/>
        <w:rPr>
          <w:rFonts w:ascii="Cambria" w:hAnsi="Cambria"/>
          <w:b/>
        </w:rPr>
      </w:pPr>
    </w:p>
    <w:p w14:paraId="0114ACDA" w14:textId="58BBE957" w:rsidR="00E12514" w:rsidRDefault="00E12514" w:rsidP="00A70077">
      <w:pPr>
        <w:ind w:left="142"/>
        <w:contextualSpacing/>
        <w:rPr>
          <w:rFonts w:ascii="Cambria" w:hAnsi="Cambria"/>
          <w:b/>
        </w:rPr>
      </w:pPr>
    </w:p>
    <w:p w14:paraId="1DD92367" w14:textId="3057F895" w:rsidR="00E12514" w:rsidRPr="00C15619" w:rsidRDefault="00E12514" w:rsidP="00E12514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</w:rPr>
      </w:pPr>
      <w:r w:rsidRPr="00C15619">
        <w:rPr>
          <w:rFonts w:ascii="Cambria" w:hAnsi="Cambria"/>
          <w:b/>
        </w:rPr>
        <w:t>Madde “</w:t>
      </w:r>
      <w:r>
        <w:rPr>
          <w:rFonts w:ascii="Cambria" w:hAnsi="Cambria"/>
          <w:b/>
        </w:rPr>
        <w:t>5.3.11.4</w:t>
      </w:r>
      <w:r w:rsidRPr="00C1561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Aerobik koloni sayımı</w:t>
      </w:r>
      <w:r w:rsidRPr="00C15619">
        <w:rPr>
          <w:rFonts w:ascii="Cambria" w:hAnsi="Cambria" w:cs="Arial,Bold"/>
          <w:b/>
          <w:bCs/>
          <w:noProof w:val="0"/>
        </w:rPr>
        <w:t xml:space="preserve"> " </w:t>
      </w:r>
      <w:r w:rsidRPr="00C15619">
        <w:rPr>
          <w:rFonts w:ascii="Cambria" w:hAnsi="Cambria" w:cs="Arial,Bold"/>
          <w:bCs/>
          <w:noProof w:val="0"/>
        </w:rPr>
        <w:t>maddesi</w:t>
      </w:r>
      <w:r w:rsidRPr="005B2B5F">
        <w:rPr>
          <w:rFonts w:ascii="Cambria" w:hAnsi="Cambria" w:cs="Arial,Bold"/>
          <w:bCs/>
          <w:noProof w:val="0"/>
        </w:rPr>
        <w:t xml:space="preserve"> </w:t>
      </w:r>
      <w:r w:rsidRPr="00C15619">
        <w:rPr>
          <w:rFonts w:ascii="Cambria" w:hAnsi="Cambria" w:cs="Arial,Bold"/>
          <w:bCs/>
          <w:noProof w:val="0"/>
        </w:rPr>
        <w:t>aşağıdaki şekilde değiştirilmi</w:t>
      </w:r>
      <w:r w:rsidRPr="005B2B5F">
        <w:rPr>
          <w:rFonts w:ascii="Cambria" w:hAnsi="Cambria" w:cs="Arial,Bold"/>
          <w:bCs/>
          <w:noProof w:val="0"/>
        </w:rPr>
        <w:t>ştir;</w:t>
      </w:r>
    </w:p>
    <w:p w14:paraId="3BF38E97" w14:textId="77777777" w:rsidR="00E12514" w:rsidRDefault="00E12514" w:rsidP="00A70077">
      <w:pPr>
        <w:ind w:left="142"/>
        <w:contextualSpacing/>
        <w:rPr>
          <w:rFonts w:ascii="Cambria" w:hAnsi="Cambria"/>
          <w:b/>
        </w:rPr>
      </w:pPr>
    </w:p>
    <w:p w14:paraId="267CE644" w14:textId="6625FAE6" w:rsidR="00E12514" w:rsidRPr="00C15619" w:rsidRDefault="00E12514" w:rsidP="00552BCA">
      <w:pPr>
        <w:pStyle w:val="Balk3"/>
        <w:numPr>
          <w:ilvl w:val="0"/>
          <w:numId w:val="2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5.3.11.4  Ae</w:t>
      </w:r>
      <w:r w:rsidRPr="00C15619">
        <w:rPr>
          <w:rFonts w:ascii="Cambria" w:hAnsi="Cambria"/>
          <w:sz w:val="20"/>
          <w:szCs w:val="20"/>
        </w:rPr>
        <w:t xml:space="preserve">robik </w:t>
      </w:r>
      <w:r>
        <w:rPr>
          <w:rFonts w:ascii="Cambria" w:hAnsi="Cambria"/>
          <w:sz w:val="20"/>
          <w:szCs w:val="20"/>
        </w:rPr>
        <w:t>koloni sayımı</w:t>
      </w:r>
    </w:p>
    <w:p w14:paraId="313C620C" w14:textId="3A4B1573" w:rsidR="00E12514" w:rsidRPr="005B2B5F" w:rsidRDefault="00E12514" w:rsidP="00E12514">
      <w:pPr>
        <w:ind w:left="142"/>
        <w:contextualSpacing/>
        <w:rPr>
          <w:rFonts w:ascii="Cambria" w:hAnsi="Cambria"/>
          <w:b/>
        </w:rPr>
      </w:pPr>
      <w:r>
        <w:rPr>
          <w:rFonts w:ascii="Cambria" w:hAnsi="Cambria"/>
          <w:spacing w:val="2"/>
        </w:rPr>
        <w:t>Aerobik koloni sayımı,</w:t>
      </w:r>
      <w:r w:rsidRPr="00C15619">
        <w:rPr>
          <w:rFonts w:ascii="Cambria" w:hAnsi="Cambria"/>
          <w:spacing w:val="2"/>
        </w:rPr>
        <w:t xml:space="preserve"> TS </w:t>
      </w:r>
      <w:r>
        <w:rPr>
          <w:rFonts w:ascii="Cambria" w:hAnsi="Cambria"/>
          <w:spacing w:val="2"/>
        </w:rPr>
        <w:t>EN ISO 4833-1</w:t>
      </w:r>
      <w:r w:rsidRPr="00C15619">
        <w:rPr>
          <w:rFonts w:ascii="Cambria" w:hAnsi="Cambria"/>
          <w:spacing w:val="2"/>
        </w:rPr>
        <w:t>'e göre yapılır.</w:t>
      </w:r>
      <w:r>
        <w:rPr>
          <w:rFonts w:ascii="Cambria" w:hAnsi="Cambria"/>
        </w:rPr>
        <w:t xml:space="preserve"> Sonucun Madde 4.2.4</w:t>
      </w:r>
      <w:r w:rsidRPr="00C15619">
        <w:rPr>
          <w:rFonts w:ascii="Cambria" w:hAnsi="Cambria"/>
        </w:rPr>
        <w:t>'e uygun olup olmadığına bakılır</w:t>
      </w:r>
    </w:p>
    <w:p w14:paraId="5F36BD38" w14:textId="77777777" w:rsidR="00E33733" w:rsidRDefault="00E33733" w:rsidP="00A70077">
      <w:pPr>
        <w:ind w:left="142"/>
        <w:contextualSpacing/>
        <w:rPr>
          <w:rFonts w:ascii="Cambria" w:hAnsi="Cambria"/>
          <w:b/>
        </w:rPr>
      </w:pPr>
    </w:p>
    <w:p w14:paraId="0BE7BE1C" w14:textId="5475026D" w:rsidR="002B2693" w:rsidRPr="00552BCA" w:rsidRDefault="002B2693" w:rsidP="00A70077">
      <w:pPr>
        <w:ind w:left="142"/>
        <w:contextualSpacing/>
        <w:rPr>
          <w:rFonts w:ascii="Cambria" w:hAnsi="Cambria"/>
        </w:rPr>
      </w:pPr>
    </w:p>
    <w:p w14:paraId="55583B65" w14:textId="33AA272C" w:rsidR="002B2693" w:rsidRPr="00552BCA" w:rsidRDefault="002B2693" w:rsidP="00552BCA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</w:rPr>
      </w:pPr>
      <w:r w:rsidRPr="00552BCA">
        <w:rPr>
          <w:rFonts w:ascii="Cambria" w:hAnsi="Cambria"/>
          <w:b/>
        </w:rPr>
        <w:t>Madde “</w:t>
      </w:r>
      <w:r w:rsidR="00136D80">
        <w:rPr>
          <w:rFonts w:ascii="Cambria" w:hAnsi="Cambria"/>
          <w:b/>
        </w:rPr>
        <w:t>5.3.11.6</w:t>
      </w:r>
      <w:r w:rsidRPr="00552BCA">
        <w:rPr>
          <w:rFonts w:ascii="Cambria" w:hAnsi="Cambria"/>
          <w:b/>
        </w:rPr>
        <w:t xml:space="preserve"> </w:t>
      </w:r>
      <w:r w:rsidR="00CC7D4D" w:rsidRPr="00552BCA">
        <w:rPr>
          <w:rFonts w:ascii="Cambria" w:hAnsi="Cambria"/>
          <w:b/>
          <w:i/>
        </w:rPr>
        <w:t xml:space="preserve">Salmonella </w:t>
      </w:r>
      <w:r w:rsidR="00CC7D4D" w:rsidRPr="005B2B5F">
        <w:rPr>
          <w:rFonts w:ascii="Cambria" w:hAnsi="Cambria"/>
          <w:b/>
        </w:rPr>
        <w:t>aranması</w:t>
      </w:r>
      <w:r w:rsidRPr="00552BCA">
        <w:rPr>
          <w:rFonts w:ascii="Cambria" w:hAnsi="Cambria" w:cs="Arial,Bold"/>
          <w:b/>
          <w:bCs/>
          <w:noProof w:val="0"/>
        </w:rPr>
        <w:t xml:space="preserve">" </w:t>
      </w:r>
      <w:r w:rsidRPr="00552BCA">
        <w:rPr>
          <w:rFonts w:ascii="Cambria" w:hAnsi="Cambria" w:cs="Arial,Bold"/>
          <w:bCs/>
          <w:noProof w:val="0"/>
        </w:rPr>
        <w:t>maddesi</w:t>
      </w:r>
      <w:r w:rsidR="002872E6" w:rsidRPr="005B2B5F">
        <w:rPr>
          <w:rFonts w:ascii="Cambria" w:hAnsi="Cambria" w:cs="Arial,Bold"/>
          <w:bCs/>
          <w:noProof w:val="0"/>
        </w:rPr>
        <w:t xml:space="preserve"> </w:t>
      </w:r>
      <w:r w:rsidRPr="00552BCA">
        <w:rPr>
          <w:rFonts w:ascii="Cambria" w:hAnsi="Cambria" w:cs="Arial,Bold"/>
          <w:bCs/>
          <w:noProof w:val="0"/>
        </w:rPr>
        <w:t>aşağıdaki şekilde değiştirilmi</w:t>
      </w:r>
      <w:r w:rsidR="002872E6" w:rsidRPr="005B2B5F">
        <w:rPr>
          <w:rFonts w:ascii="Cambria" w:hAnsi="Cambria" w:cs="Arial,Bold"/>
          <w:bCs/>
          <w:noProof w:val="0"/>
        </w:rPr>
        <w:t>ştir;</w:t>
      </w:r>
    </w:p>
    <w:p w14:paraId="27EAE9AA" w14:textId="3F5A0C52" w:rsidR="002B2693" w:rsidRPr="00552BCA" w:rsidRDefault="002B2693" w:rsidP="00A70077">
      <w:pPr>
        <w:ind w:left="142"/>
        <w:contextualSpacing/>
        <w:rPr>
          <w:rFonts w:ascii="Cambria" w:hAnsi="Cambria"/>
        </w:rPr>
      </w:pPr>
    </w:p>
    <w:p w14:paraId="5AC8D801" w14:textId="17DB18C9" w:rsidR="002B2693" w:rsidRPr="00552BCA" w:rsidRDefault="00136D80" w:rsidP="00552BCA">
      <w:pPr>
        <w:pStyle w:val="Balk3"/>
        <w:ind w:left="142"/>
        <w:rPr>
          <w:rFonts w:ascii="Cambria" w:hAnsi="Cambria"/>
          <w:sz w:val="20"/>
          <w:szCs w:val="20"/>
        </w:rPr>
      </w:pPr>
      <w:bookmarkStart w:id="2" w:name="_Toc13455193"/>
      <w:r>
        <w:rPr>
          <w:rFonts w:ascii="Cambria" w:hAnsi="Cambria"/>
          <w:sz w:val="20"/>
          <w:szCs w:val="20"/>
        </w:rPr>
        <w:t>5</w:t>
      </w:r>
      <w:r w:rsidR="002872E6" w:rsidRPr="005B2B5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3.11.6</w:t>
      </w:r>
      <w:r w:rsidR="002B2693" w:rsidRPr="00552BCA">
        <w:rPr>
          <w:rFonts w:ascii="Cambria" w:hAnsi="Cambria"/>
          <w:sz w:val="20"/>
          <w:szCs w:val="20"/>
        </w:rPr>
        <w:t xml:space="preserve"> </w:t>
      </w:r>
      <w:bookmarkEnd w:id="2"/>
      <w:r w:rsidR="002872E6" w:rsidRPr="00552BCA">
        <w:rPr>
          <w:rFonts w:ascii="Cambria" w:hAnsi="Cambria"/>
          <w:i/>
          <w:sz w:val="20"/>
          <w:szCs w:val="20"/>
        </w:rPr>
        <w:t>Salmonella</w:t>
      </w:r>
      <w:r w:rsidR="002872E6" w:rsidRPr="005B2B5F">
        <w:rPr>
          <w:rFonts w:ascii="Cambria" w:hAnsi="Cambria"/>
          <w:sz w:val="20"/>
          <w:szCs w:val="20"/>
        </w:rPr>
        <w:t xml:space="preserve"> aranması</w:t>
      </w:r>
    </w:p>
    <w:p w14:paraId="661385B0" w14:textId="2212B74F" w:rsidR="002B2693" w:rsidRPr="00552BCA" w:rsidRDefault="002872E6" w:rsidP="00552BCA">
      <w:pPr>
        <w:ind w:left="142"/>
        <w:rPr>
          <w:rFonts w:ascii="Cambria" w:hAnsi="Cambria"/>
        </w:rPr>
      </w:pPr>
      <w:r w:rsidRPr="00552BCA">
        <w:rPr>
          <w:rFonts w:ascii="Cambria" w:hAnsi="Cambria"/>
          <w:i/>
        </w:rPr>
        <w:t>Salmonella</w:t>
      </w:r>
      <w:r w:rsidRPr="005B2B5F">
        <w:rPr>
          <w:rFonts w:ascii="Cambria" w:hAnsi="Cambria"/>
        </w:rPr>
        <w:t xml:space="preserve"> aranması, </w:t>
      </w:r>
      <w:r w:rsidR="002B2693" w:rsidRPr="00552BCA">
        <w:rPr>
          <w:rFonts w:ascii="Cambria" w:hAnsi="Cambria"/>
        </w:rPr>
        <w:t>TS</w:t>
      </w:r>
      <w:r w:rsidRPr="005B2B5F">
        <w:rPr>
          <w:rFonts w:ascii="Cambria" w:hAnsi="Cambria"/>
        </w:rPr>
        <w:t xml:space="preserve"> EN</w:t>
      </w:r>
      <w:r w:rsidR="002B2693" w:rsidRPr="00552BCA">
        <w:rPr>
          <w:rFonts w:ascii="Cambria" w:hAnsi="Cambria"/>
        </w:rPr>
        <w:t xml:space="preserve"> ISO </w:t>
      </w:r>
      <w:r w:rsidRPr="005B2B5F">
        <w:rPr>
          <w:rFonts w:ascii="Cambria" w:hAnsi="Cambria"/>
        </w:rPr>
        <w:t>6579-1’</w:t>
      </w:r>
      <w:r w:rsidR="002B2693" w:rsidRPr="00552BCA">
        <w:rPr>
          <w:rFonts w:ascii="Cambria" w:hAnsi="Cambria"/>
        </w:rPr>
        <w:t xml:space="preserve">e göre yapılır. Sonucun Madde </w:t>
      </w:r>
      <w:r w:rsidR="00136D80">
        <w:rPr>
          <w:rFonts w:ascii="Cambria" w:hAnsi="Cambria"/>
        </w:rPr>
        <w:t>4.2.4</w:t>
      </w:r>
      <w:r w:rsidR="002B2693" w:rsidRPr="00552BCA">
        <w:rPr>
          <w:rFonts w:ascii="Cambria" w:hAnsi="Cambria"/>
        </w:rPr>
        <w:t>’e uygun olup olmadığına bakılır.</w:t>
      </w:r>
    </w:p>
    <w:p w14:paraId="34426AE5" w14:textId="77777777" w:rsidR="002872E6" w:rsidRPr="005B2B5F" w:rsidRDefault="002872E6" w:rsidP="002872E6">
      <w:pPr>
        <w:ind w:left="142"/>
        <w:contextualSpacing/>
        <w:rPr>
          <w:rFonts w:ascii="Cambria" w:hAnsi="Cambria"/>
        </w:rPr>
      </w:pPr>
    </w:p>
    <w:p w14:paraId="7515C32C" w14:textId="77777777" w:rsidR="002872E6" w:rsidRPr="005B2B5F" w:rsidRDefault="002872E6" w:rsidP="00552BCA">
      <w:pPr>
        <w:contextualSpacing/>
        <w:rPr>
          <w:rFonts w:ascii="Cambria" w:hAnsi="Cambria"/>
        </w:rPr>
      </w:pPr>
    </w:p>
    <w:p w14:paraId="459AB733" w14:textId="5B730282" w:rsidR="002872E6" w:rsidRPr="005B2B5F" w:rsidRDefault="002872E6" w:rsidP="00A70077">
      <w:pPr>
        <w:ind w:left="142"/>
        <w:contextualSpacing/>
        <w:rPr>
          <w:rFonts w:ascii="Cambria" w:hAnsi="Cambria"/>
        </w:rPr>
      </w:pPr>
    </w:p>
    <w:p w14:paraId="66340D0A" w14:textId="77777777" w:rsidR="002872E6" w:rsidRPr="005B2B5F" w:rsidRDefault="002872E6" w:rsidP="00A70077">
      <w:pPr>
        <w:ind w:left="142"/>
        <w:contextualSpacing/>
        <w:rPr>
          <w:rFonts w:ascii="Cambria" w:hAnsi="Cambria"/>
        </w:rPr>
      </w:pPr>
    </w:p>
    <w:p w14:paraId="645FB8DE" w14:textId="2E0FFA6B" w:rsidR="00E27272" w:rsidRPr="005B2B5F" w:rsidRDefault="00E27272" w:rsidP="00552BCA">
      <w:pPr>
        <w:ind w:left="142"/>
        <w:contextualSpacing/>
        <w:rPr>
          <w:rFonts w:ascii="Cambria" w:hAnsi="Cambria"/>
        </w:rPr>
      </w:pPr>
    </w:p>
    <w:sectPr w:rsidR="00E27272" w:rsidRPr="005B2B5F" w:rsidSect="00552BCA">
      <w:headerReference w:type="even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75BE8" w14:textId="77777777" w:rsidR="003429BD" w:rsidRDefault="003429BD" w:rsidP="00784B4B">
      <w:r>
        <w:separator/>
      </w:r>
    </w:p>
  </w:endnote>
  <w:endnote w:type="continuationSeparator" w:id="0">
    <w:p w14:paraId="44335633" w14:textId="77777777" w:rsidR="003429BD" w:rsidRDefault="003429BD" w:rsidP="007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AD81A" w14:textId="77777777" w:rsidR="003429BD" w:rsidRDefault="003429BD" w:rsidP="00784B4B">
      <w:r>
        <w:separator/>
      </w:r>
    </w:p>
  </w:footnote>
  <w:footnote w:type="continuationSeparator" w:id="0">
    <w:p w14:paraId="1688D848" w14:textId="77777777" w:rsidR="003429BD" w:rsidRDefault="003429BD" w:rsidP="0078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22"/>
        <w:szCs w:val="22"/>
      </w:rPr>
      <w:id w:val="-598491446"/>
      <w:docPartObj>
        <w:docPartGallery w:val="Page Numbers (Top of Page)"/>
        <w:docPartUnique/>
      </w:docPartObj>
    </w:sdtPr>
    <w:sdtEndPr/>
    <w:sdtContent>
      <w:p w14:paraId="25C085C1" w14:textId="3A3EDB1C" w:rsidR="001865C9" w:rsidRPr="00DA1E2C" w:rsidRDefault="001865C9" w:rsidP="005B2B5F">
        <w:pPr>
          <w:pStyle w:val="stbilgi"/>
          <w:jc w:val="right"/>
          <w:rPr>
            <w:rFonts w:ascii="Cambria" w:hAnsi="Cambria"/>
            <w:b/>
            <w:bCs/>
            <w:sz w:val="22"/>
            <w:szCs w:val="22"/>
          </w:rPr>
        </w:pPr>
        <w:r w:rsidRPr="00DA1E2C">
          <w:rPr>
            <w:rFonts w:ascii="Cambria" w:hAnsi="Cambria"/>
            <w:sz w:val="22"/>
            <w:szCs w:val="22"/>
          </w:rPr>
          <w:t xml:space="preserve">Sayfa </w:t>
        </w:r>
        <w:r w:rsidRPr="00DA1E2C">
          <w:rPr>
            <w:rFonts w:ascii="Cambria" w:hAnsi="Cambria"/>
            <w:b/>
            <w:bCs/>
            <w:sz w:val="22"/>
            <w:szCs w:val="22"/>
          </w:rPr>
          <w:fldChar w:fldCharType="begin"/>
        </w:r>
        <w:r w:rsidRPr="00DA1E2C">
          <w:rPr>
            <w:rFonts w:ascii="Cambria" w:hAnsi="Cambria"/>
            <w:b/>
            <w:bCs/>
            <w:sz w:val="22"/>
            <w:szCs w:val="22"/>
          </w:rPr>
          <w:instrText>PAGE</w:instrText>
        </w:r>
        <w:r w:rsidRPr="00DA1E2C">
          <w:rPr>
            <w:rFonts w:ascii="Cambria" w:hAnsi="Cambria"/>
            <w:b/>
            <w:bCs/>
            <w:sz w:val="22"/>
            <w:szCs w:val="22"/>
          </w:rPr>
          <w:fldChar w:fldCharType="separate"/>
        </w:r>
        <w:r w:rsidR="002A39A9">
          <w:rPr>
            <w:rFonts w:ascii="Cambria" w:hAnsi="Cambria"/>
            <w:b/>
            <w:bCs/>
            <w:sz w:val="22"/>
            <w:szCs w:val="22"/>
          </w:rPr>
          <w:t>2</w:t>
        </w:r>
        <w:r w:rsidRPr="00DA1E2C">
          <w:rPr>
            <w:rFonts w:ascii="Cambria" w:hAnsi="Cambria"/>
            <w:b/>
            <w:bCs/>
            <w:sz w:val="22"/>
            <w:szCs w:val="22"/>
          </w:rPr>
          <w:fldChar w:fldCharType="end"/>
        </w:r>
        <w:r w:rsidRPr="00DA1E2C">
          <w:rPr>
            <w:rFonts w:ascii="Cambria" w:hAnsi="Cambria"/>
            <w:sz w:val="22"/>
            <w:szCs w:val="22"/>
          </w:rPr>
          <w:t xml:space="preserve"> / </w:t>
        </w:r>
        <w:r w:rsidRPr="00DA1E2C">
          <w:rPr>
            <w:rFonts w:ascii="Cambria" w:hAnsi="Cambria"/>
            <w:b/>
            <w:bCs/>
            <w:sz w:val="22"/>
            <w:szCs w:val="22"/>
          </w:rPr>
          <w:fldChar w:fldCharType="begin"/>
        </w:r>
        <w:r w:rsidRPr="00DA1E2C">
          <w:rPr>
            <w:rFonts w:ascii="Cambria" w:hAnsi="Cambria"/>
            <w:b/>
            <w:bCs/>
            <w:sz w:val="22"/>
            <w:szCs w:val="22"/>
          </w:rPr>
          <w:instrText>NUMPAGES</w:instrText>
        </w:r>
        <w:r w:rsidRPr="00DA1E2C">
          <w:rPr>
            <w:rFonts w:ascii="Cambria" w:hAnsi="Cambria"/>
            <w:b/>
            <w:bCs/>
            <w:sz w:val="22"/>
            <w:szCs w:val="22"/>
          </w:rPr>
          <w:fldChar w:fldCharType="separate"/>
        </w:r>
        <w:r w:rsidR="002A39A9">
          <w:rPr>
            <w:rFonts w:ascii="Cambria" w:hAnsi="Cambria"/>
            <w:b/>
            <w:bCs/>
            <w:sz w:val="22"/>
            <w:szCs w:val="22"/>
          </w:rPr>
          <w:t>2</w:t>
        </w:r>
        <w:r w:rsidRPr="00DA1E2C">
          <w:rPr>
            <w:rFonts w:ascii="Cambria" w:hAnsi="Cambria"/>
            <w:b/>
            <w:bCs/>
            <w:sz w:val="22"/>
            <w:szCs w:val="22"/>
          </w:rPr>
          <w:fldChar w:fldCharType="end"/>
        </w:r>
      </w:p>
      <w:p w14:paraId="65D7F8C1" w14:textId="31BD68E6" w:rsidR="001865C9" w:rsidRPr="00DA1E2C" w:rsidRDefault="001865C9" w:rsidP="005B2B5F">
        <w:pPr>
          <w:tabs>
            <w:tab w:val="right" w:pos="9639"/>
          </w:tabs>
          <w:jc w:val="left"/>
          <w:rPr>
            <w:rFonts w:ascii="Cambria" w:hAnsi="Cambria" w:cs="Arial"/>
            <w:sz w:val="22"/>
            <w:szCs w:val="22"/>
            <w:u w:val="single"/>
          </w:rPr>
        </w:pPr>
        <w:r w:rsidRPr="00DA1E2C">
          <w:rPr>
            <w:rFonts w:ascii="Cambria" w:hAnsi="Cambria" w:cs="Arial"/>
            <w:sz w:val="22"/>
            <w:szCs w:val="22"/>
            <w:u w:val="single"/>
          </w:rPr>
          <w:t xml:space="preserve">ICS 67.120.10     </w:t>
        </w:r>
        <w:r w:rsidRPr="00DA1E2C">
          <w:rPr>
            <w:rFonts w:ascii="Cambria" w:hAnsi="Cambria" w:cs="Arial"/>
            <w:sz w:val="22"/>
            <w:szCs w:val="22"/>
            <w:u w:val="single"/>
          </w:rPr>
          <w:tab/>
          <w:t xml:space="preserve">     TS 10580:2010/tst :T1</w:t>
        </w:r>
      </w:p>
    </w:sdtContent>
  </w:sdt>
  <w:p w14:paraId="296EF46F" w14:textId="77777777" w:rsidR="001865C9" w:rsidRDefault="001865C9" w:rsidP="005B2B5F">
    <w:pPr>
      <w:pStyle w:val="stbilgi"/>
    </w:pPr>
  </w:p>
  <w:p w14:paraId="40F52399" w14:textId="77777777" w:rsidR="001865C9" w:rsidRDefault="001865C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9411D"/>
    <w:multiLevelType w:val="hybridMultilevel"/>
    <w:tmpl w:val="A89864A0"/>
    <w:lvl w:ilvl="0" w:tplc="9A8A0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9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E79A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074BCA"/>
    <w:multiLevelType w:val="hybridMultilevel"/>
    <w:tmpl w:val="C9CE6C3E"/>
    <w:lvl w:ilvl="0" w:tplc="F93C3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6231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25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ocumentProtection w:edit="trackedChanges" w:enforcement="1" w:cryptProviderType="rsaAES" w:cryptAlgorithmClass="hash" w:cryptAlgorithmType="typeAny" w:cryptAlgorithmSid="14" w:cryptSpinCount="100000" w:hash="Cx3rAlBpF09Ud0kKp2mRqTiA0sZa8amQzxFZnU3odguGXLEW4vdKVmlqY9RVpNcRGTxZOIlDfQFuJJrYG9U8zg==" w:salt="09a2ZHQkZRtghjPxbD75D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0283"/>
    <w:rsid w:val="00027AF0"/>
    <w:rsid w:val="00027CE2"/>
    <w:rsid w:val="000300AA"/>
    <w:rsid w:val="0003013C"/>
    <w:rsid w:val="00032838"/>
    <w:rsid w:val="00033355"/>
    <w:rsid w:val="00035928"/>
    <w:rsid w:val="00044885"/>
    <w:rsid w:val="000505AA"/>
    <w:rsid w:val="000513F2"/>
    <w:rsid w:val="00060642"/>
    <w:rsid w:val="00063C7A"/>
    <w:rsid w:val="0006491C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051B"/>
    <w:rsid w:val="001014EF"/>
    <w:rsid w:val="00105E8D"/>
    <w:rsid w:val="00111DD9"/>
    <w:rsid w:val="0011407F"/>
    <w:rsid w:val="00114F93"/>
    <w:rsid w:val="00116435"/>
    <w:rsid w:val="00116B8F"/>
    <w:rsid w:val="00132BAE"/>
    <w:rsid w:val="001354C6"/>
    <w:rsid w:val="00135633"/>
    <w:rsid w:val="00136D80"/>
    <w:rsid w:val="0013758E"/>
    <w:rsid w:val="00144080"/>
    <w:rsid w:val="001468A6"/>
    <w:rsid w:val="0014700C"/>
    <w:rsid w:val="00150C9E"/>
    <w:rsid w:val="0015407B"/>
    <w:rsid w:val="00156F9D"/>
    <w:rsid w:val="00165A95"/>
    <w:rsid w:val="00170409"/>
    <w:rsid w:val="00171D0B"/>
    <w:rsid w:val="0017796D"/>
    <w:rsid w:val="00181FB3"/>
    <w:rsid w:val="00184586"/>
    <w:rsid w:val="001865C9"/>
    <w:rsid w:val="0019077F"/>
    <w:rsid w:val="00191B57"/>
    <w:rsid w:val="0019492E"/>
    <w:rsid w:val="0019521F"/>
    <w:rsid w:val="001A2100"/>
    <w:rsid w:val="001A76D4"/>
    <w:rsid w:val="001B6676"/>
    <w:rsid w:val="001D0DF1"/>
    <w:rsid w:val="001D3C63"/>
    <w:rsid w:val="001E39C6"/>
    <w:rsid w:val="001E410E"/>
    <w:rsid w:val="001E5483"/>
    <w:rsid w:val="001E5E85"/>
    <w:rsid w:val="001E7168"/>
    <w:rsid w:val="001E73EE"/>
    <w:rsid w:val="001F0710"/>
    <w:rsid w:val="001F3870"/>
    <w:rsid w:val="002152FD"/>
    <w:rsid w:val="002155AD"/>
    <w:rsid w:val="002240A0"/>
    <w:rsid w:val="00224B82"/>
    <w:rsid w:val="00224F57"/>
    <w:rsid w:val="00227D79"/>
    <w:rsid w:val="00237D19"/>
    <w:rsid w:val="00244938"/>
    <w:rsid w:val="002450AB"/>
    <w:rsid w:val="00246A6F"/>
    <w:rsid w:val="00257461"/>
    <w:rsid w:val="00257585"/>
    <w:rsid w:val="00264315"/>
    <w:rsid w:val="002662ED"/>
    <w:rsid w:val="002729BC"/>
    <w:rsid w:val="00273F43"/>
    <w:rsid w:val="00274455"/>
    <w:rsid w:val="0027446A"/>
    <w:rsid w:val="002751DB"/>
    <w:rsid w:val="00276ADC"/>
    <w:rsid w:val="002773BC"/>
    <w:rsid w:val="00284712"/>
    <w:rsid w:val="00285C66"/>
    <w:rsid w:val="002863F5"/>
    <w:rsid w:val="002872E6"/>
    <w:rsid w:val="00290DB1"/>
    <w:rsid w:val="00293F53"/>
    <w:rsid w:val="00294B1A"/>
    <w:rsid w:val="00296FBB"/>
    <w:rsid w:val="002A36CC"/>
    <w:rsid w:val="002A39A9"/>
    <w:rsid w:val="002A452D"/>
    <w:rsid w:val="002A6242"/>
    <w:rsid w:val="002B2693"/>
    <w:rsid w:val="002B4A09"/>
    <w:rsid w:val="002B4B8C"/>
    <w:rsid w:val="002B505C"/>
    <w:rsid w:val="002C183D"/>
    <w:rsid w:val="002C3403"/>
    <w:rsid w:val="002C4669"/>
    <w:rsid w:val="002C7E73"/>
    <w:rsid w:val="002D68E4"/>
    <w:rsid w:val="002D70D2"/>
    <w:rsid w:val="002D7D2E"/>
    <w:rsid w:val="002E27FD"/>
    <w:rsid w:val="002F1539"/>
    <w:rsid w:val="002F472F"/>
    <w:rsid w:val="00306E2E"/>
    <w:rsid w:val="00314631"/>
    <w:rsid w:val="00315246"/>
    <w:rsid w:val="00320FC9"/>
    <w:rsid w:val="00326C4D"/>
    <w:rsid w:val="0032794B"/>
    <w:rsid w:val="003279A1"/>
    <w:rsid w:val="00330557"/>
    <w:rsid w:val="00334D5C"/>
    <w:rsid w:val="003367B2"/>
    <w:rsid w:val="00340BE1"/>
    <w:rsid w:val="003429BD"/>
    <w:rsid w:val="0034704D"/>
    <w:rsid w:val="0034765C"/>
    <w:rsid w:val="00350782"/>
    <w:rsid w:val="00355982"/>
    <w:rsid w:val="003560BA"/>
    <w:rsid w:val="00356844"/>
    <w:rsid w:val="00356A1A"/>
    <w:rsid w:val="0036129D"/>
    <w:rsid w:val="003613F2"/>
    <w:rsid w:val="00373042"/>
    <w:rsid w:val="0037406A"/>
    <w:rsid w:val="003829B1"/>
    <w:rsid w:val="00384577"/>
    <w:rsid w:val="003868AE"/>
    <w:rsid w:val="00387B35"/>
    <w:rsid w:val="00390845"/>
    <w:rsid w:val="003922BA"/>
    <w:rsid w:val="003956A4"/>
    <w:rsid w:val="003A3F96"/>
    <w:rsid w:val="003A7124"/>
    <w:rsid w:val="003B1970"/>
    <w:rsid w:val="003B4F8C"/>
    <w:rsid w:val="003B5861"/>
    <w:rsid w:val="003B614F"/>
    <w:rsid w:val="003D141C"/>
    <w:rsid w:val="003D220D"/>
    <w:rsid w:val="003D25D2"/>
    <w:rsid w:val="003D4102"/>
    <w:rsid w:val="003D7237"/>
    <w:rsid w:val="003E32D2"/>
    <w:rsid w:val="003E4366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149C0"/>
    <w:rsid w:val="0042445B"/>
    <w:rsid w:val="00424952"/>
    <w:rsid w:val="00430604"/>
    <w:rsid w:val="0043284F"/>
    <w:rsid w:val="004334A6"/>
    <w:rsid w:val="00435D49"/>
    <w:rsid w:val="00436BA2"/>
    <w:rsid w:val="00441CF4"/>
    <w:rsid w:val="00443D7F"/>
    <w:rsid w:val="004538E2"/>
    <w:rsid w:val="00454729"/>
    <w:rsid w:val="00454AAB"/>
    <w:rsid w:val="0045630E"/>
    <w:rsid w:val="00462673"/>
    <w:rsid w:val="004676E7"/>
    <w:rsid w:val="00467A64"/>
    <w:rsid w:val="00470FF2"/>
    <w:rsid w:val="00475760"/>
    <w:rsid w:val="00484AA9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3F6C"/>
    <w:rsid w:val="004F6580"/>
    <w:rsid w:val="005035DD"/>
    <w:rsid w:val="00505307"/>
    <w:rsid w:val="005079E0"/>
    <w:rsid w:val="005140EB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414AD"/>
    <w:rsid w:val="00544687"/>
    <w:rsid w:val="0054520A"/>
    <w:rsid w:val="005465B9"/>
    <w:rsid w:val="005503B3"/>
    <w:rsid w:val="005524D7"/>
    <w:rsid w:val="00552B0D"/>
    <w:rsid w:val="00552BCA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6F6"/>
    <w:rsid w:val="00576A78"/>
    <w:rsid w:val="00577EC9"/>
    <w:rsid w:val="00580F1A"/>
    <w:rsid w:val="00592853"/>
    <w:rsid w:val="00596ED7"/>
    <w:rsid w:val="005A0226"/>
    <w:rsid w:val="005A56EF"/>
    <w:rsid w:val="005B1287"/>
    <w:rsid w:val="005B2B5F"/>
    <w:rsid w:val="005B6F1C"/>
    <w:rsid w:val="005C23AA"/>
    <w:rsid w:val="005C28F5"/>
    <w:rsid w:val="005C373E"/>
    <w:rsid w:val="005C5CE2"/>
    <w:rsid w:val="005D037F"/>
    <w:rsid w:val="005D1C9A"/>
    <w:rsid w:val="005D5B38"/>
    <w:rsid w:val="005D69F5"/>
    <w:rsid w:val="005E507C"/>
    <w:rsid w:val="005E6354"/>
    <w:rsid w:val="005E7B48"/>
    <w:rsid w:val="005F35FA"/>
    <w:rsid w:val="005F74F5"/>
    <w:rsid w:val="0060168C"/>
    <w:rsid w:val="006057B4"/>
    <w:rsid w:val="00607537"/>
    <w:rsid w:val="006079DB"/>
    <w:rsid w:val="00615ECC"/>
    <w:rsid w:val="006164C0"/>
    <w:rsid w:val="00620790"/>
    <w:rsid w:val="00620BAE"/>
    <w:rsid w:val="006236CB"/>
    <w:rsid w:val="00625BA0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CE"/>
    <w:rsid w:val="0069326D"/>
    <w:rsid w:val="006953CB"/>
    <w:rsid w:val="006A1DC5"/>
    <w:rsid w:val="006A480C"/>
    <w:rsid w:val="006B2B64"/>
    <w:rsid w:val="006B48C5"/>
    <w:rsid w:val="006C3579"/>
    <w:rsid w:val="006C572E"/>
    <w:rsid w:val="006C66F4"/>
    <w:rsid w:val="006D032C"/>
    <w:rsid w:val="006D05FA"/>
    <w:rsid w:val="006D567A"/>
    <w:rsid w:val="006E3739"/>
    <w:rsid w:val="006F0D8D"/>
    <w:rsid w:val="006F22F7"/>
    <w:rsid w:val="006F5253"/>
    <w:rsid w:val="006F5EAC"/>
    <w:rsid w:val="006F69FC"/>
    <w:rsid w:val="007130AF"/>
    <w:rsid w:val="00720236"/>
    <w:rsid w:val="00723ECD"/>
    <w:rsid w:val="007310C6"/>
    <w:rsid w:val="0073125A"/>
    <w:rsid w:val="0073175D"/>
    <w:rsid w:val="00735D44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67123"/>
    <w:rsid w:val="0077012A"/>
    <w:rsid w:val="007713CF"/>
    <w:rsid w:val="007728D5"/>
    <w:rsid w:val="00773EEC"/>
    <w:rsid w:val="00777145"/>
    <w:rsid w:val="00777707"/>
    <w:rsid w:val="00784B4B"/>
    <w:rsid w:val="00787C8E"/>
    <w:rsid w:val="007905B3"/>
    <w:rsid w:val="00795738"/>
    <w:rsid w:val="007B53EA"/>
    <w:rsid w:val="007C35C3"/>
    <w:rsid w:val="007C51AB"/>
    <w:rsid w:val="007C5F83"/>
    <w:rsid w:val="007D0595"/>
    <w:rsid w:val="007D096F"/>
    <w:rsid w:val="007D0BE5"/>
    <w:rsid w:val="007D68EC"/>
    <w:rsid w:val="007E4D95"/>
    <w:rsid w:val="007F367C"/>
    <w:rsid w:val="007F39F7"/>
    <w:rsid w:val="007F4F90"/>
    <w:rsid w:val="007F4FC5"/>
    <w:rsid w:val="00800618"/>
    <w:rsid w:val="008058EA"/>
    <w:rsid w:val="008141A4"/>
    <w:rsid w:val="0081500E"/>
    <w:rsid w:val="008158E7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6ED2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7A6E"/>
    <w:rsid w:val="008700B8"/>
    <w:rsid w:val="008755AA"/>
    <w:rsid w:val="0087724D"/>
    <w:rsid w:val="008803F5"/>
    <w:rsid w:val="008804A7"/>
    <w:rsid w:val="00883527"/>
    <w:rsid w:val="008932FF"/>
    <w:rsid w:val="00897082"/>
    <w:rsid w:val="008A1852"/>
    <w:rsid w:val="008A7804"/>
    <w:rsid w:val="008B27D0"/>
    <w:rsid w:val="008B7A97"/>
    <w:rsid w:val="008C1750"/>
    <w:rsid w:val="008C2A9A"/>
    <w:rsid w:val="008D5179"/>
    <w:rsid w:val="008D662C"/>
    <w:rsid w:val="008D6AA8"/>
    <w:rsid w:val="008E09C1"/>
    <w:rsid w:val="008E1C11"/>
    <w:rsid w:val="008E2B73"/>
    <w:rsid w:val="008F3333"/>
    <w:rsid w:val="008F45FB"/>
    <w:rsid w:val="009026A2"/>
    <w:rsid w:val="00914D38"/>
    <w:rsid w:val="009165AA"/>
    <w:rsid w:val="009220FD"/>
    <w:rsid w:val="009248D9"/>
    <w:rsid w:val="00924DA7"/>
    <w:rsid w:val="009326F8"/>
    <w:rsid w:val="00942052"/>
    <w:rsid w:val="009434F7"/>
    <w:rsid w:val="009441DE"/>
    <w:rsid w:val="00945EE6"/>
    <w:rsid w:val="009469FC"/>
    <w:rsid w:val="0095160A"/>
    <w:rsid w:val="0095284A"/>
    <w:rsid w:val="009530B1"/>
    <w:rsid w:val="00955EB8"/>
    <w:rsid w:val="009621CC"/>
    <w:rsid w:val="00962B4E"/>
    <w:rsid w:val="00974DA7"/>
    <w:rsid w:val="009851DC"/>
    <w:rsid w:val="00987592"/>
    <w:rsid w:val="00991480"/>
    <w:rsid w:val="00994100"/>
    <w:rsid w:val="0099658A"/>
    <w:rsid w:val="009A0BC7"/>
    <w:rsid w:val="009A2DB5"/>
    <w:rsid w:val="009A70F1"/>
    <w:rsid w:val="009A79E7"/>
    <w:rsid w:val="009B1524"/>
    <w:rsid w:val="009B2A93"/>
    <w:rsid w:val="009B3536"/>
    <w:rsid w:val="009B5253"/>
    <w:rsid w:val="009B64BD"/>
    <w:rsid w:val="009B68A2"/>
    <w:rsid w:val="009B7EE5"/>
    <w:rsid w:val="009D0976"/>
    <w:rsid w:val="009D35C1"/>
    <w:rsid w:val="009D55FE"/>
    <w:rsid w:val="009E5FC8"/>
    <w:rsid w:val="009F0555"/>
    <w:rsid w:val="009F2C42"/>
    <w:rsid w:val="009F3267"/>
    <w:rsid w:val="009F3903"/>
    <w:rsid w:val="009F7005"/>
    <w:rsid w:val="00A01E28"/>
    <w:rsid w:val="00A057BC"/>
    <w:rsid w:val="00A101A8"/>
    <w:rsid w:val="00A12EE3"/>
    <w:rsid w:val="00A16B7E"/>
    <w:rsid w:val="00A2149C"/>
    <w:rsid w:val="00A2720C"/>
    <w:rsid w:val="00A322B2"/>
    <w:rsid w:val="00A36726"/>
    <w:rsid w:val="00A4064C"/>
    <w:rsid w:val="00A40792"/>
    <w:rsid w:val="00A41AFF"/>
    <w:rsid w:val="00A4246F"/>
    <w:rsid w:val="00A44AD1"/>
    <w:rsid w:val="00A50898"/>
    <w:rsid w:val="00A509E2"/>
    <w:rsid w:val="00A56D41"/>
    <w:rsid w:val="00A65612"/>
    <w:rsid w:val="00A65724"/>
    <w:rsid w:val="00A70077"/>
    <w:rsid w:val="00A7036D"/>
    <w:rsid w:val="00A725DC"/>
    <w:rsid w:val="00A74129"/>
    <w:rsid w:val="00A75151"/>
    <w:rsid w:val="00A767BD"/>
    <w:rsid w:val="00A8364E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0D21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669E"/>
    <w:rsid w:val="00BC7221"/>
    <w:rsid w:val="00BC7CCC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782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5473B"/>
    <w:rsid w:val="00C64D39"/>
    <w:rsid w:val="00C70674"/>
    <w:rsid w:val="00C70F2C"/>
    <w:rsid w:val="00C74875"/>
    <w:rsid w:val="00C74D0A"/>
    <w:rsid w:val="00C75AFF"/>
    <w:rsid w:val="00C82901"/>
    <w:rsid w:val="00C8503D"/>
    <w:rsid w:val="00C86BF2"/>
    <w:rsid w:val="00C87551"/>
    <w:rsid w:val="00C95B88"/>
    <w:rsid w:val="00CA25B1"/>
    <w:rsid w:val="00CA4041"/>
    <w:rsid w:val="00CA4496"/>
    <w:rsid w:val="00CB3A25"/>
    <w:rsid w:val="00CB53B7"/>
    <w:rsid w:val="00CC2D68"/>
    <w:rsid w:val="00CC6221"/>
    <w:rsid w:val="00CC7D4D"/>
    <w:rsid w:val="00CD3582"/>
    <w:rsid w:val="00CD3EBB"/>
    <w:rsid w:val="00CD4599"/>
    <w:rsid w:val="00CE057A"/>
    <w:rsid w:val="00D04CA2"/>
    <w:rsid w:val="00D11FF7"/>
    <w:rsid w:val="00D13A1C"/>
    <w:rsid w:val="00D1469F"/>
    <w:rsid w:val="00D159FD"/>
    <w:rsid w:val="00D16B56"/>
    <w:rsid w:val="00D3216C"/>
    <w:rsid w:val="00D3647A"/>
    <w:rsid w:val="00D427C7"/>
    <w:rsid w:val="00D440B2"/>
    <w:rsid w:val="00D53C54"/>
    <w:rsid w:val="00D54F1F"/>
    <w:rsid w:val="00D6577A"/>
    <w:rsid w:val="00D67DBA"/>
    <w:rsid w:val="00D737DC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2347"/>
    <w:rsid w:val="00D97799"/>
    <w:rsid w:val="00D97DA2"/>
    <w:rsid w:val="00DA00E5"/>
    <w:rsid w:val="00DA1E2C"/>
    <w:rsid w:val="00DA41C2"/>
    <w:rsid w:val="00DC076A"/>
    <w:rsid w:val="00DC0D8B"/>
    <w:rsid w:val="00DC32C0"/>
    <w:rsid w:val="00DC4BD7"/>
    <w:rsid w:val="00DC6681"/>
    <w:rsid w:val="00DC67BD"/>
    <w:rsid w:val="00DC69FC"/>
    <w:rsid w:val="00DD1D54"/>
    <w:rsid w:val="00DD5FD3"/>
    <w:rsid w:val="00DD6CBE"/>
    <w:rsid w:val="00DE099F"/>
    <w:rsid w:val="00DE3CC9"/>
    <w:rsid w:val="00DE6BC5"/>
    <w:rsid w:val="00DF0A2E"/>
    <w:rsid w:val="00DF345A"/>
    <w:rsid w:val="00E06D2A"/>
    <w:rsid w:val="00E12514"/>
    <w:rsid w:val="00E14B6B"/>
    <w:rsid w:val="00E1553B"/>
    <w:rsid w:val="00E15AAF"/>
    <w:rsid w:val="00E22F07"/>
    <w:rsid w:val="00E23E7B"/>
    <w:rsid w:val="00E25EFF"/>
    <w:rsid w:val="00E266A1"/>
    <w:rsid w:val="00E27272"/>
    <w:rsid w:val="00E30054"/>
    <w:rsid w:val="00E3148D"/>
    <w:rsid w:val="00E33733"/>
    <w:rsid w:val="00E3489D"/>
    <w:rsid w:val="00E40D61"/>
    <w:rsid w:val="00E471D7"/>
    <w:rsid w:val="00E472D0"/>
    <w:rsid w:val="00E47EB1"/>
    <w:rsid w:val="00E56FD6"/>
    <w:rsid w:val="00E62DD0"/>
    <w:rsid w:val="00E65150"/>
    <w:rsid w:val="00E701F3"/>
    <w:rsid w:val="00E7246C"/>
    <w:rsid w:val="00E74D6E"/>
    <w:rsid w:val="00E85C61"/>
    <w:rsid w:val="00E909C6"/>
    <w:rsid w:val="00EA0562"/>
    <w:rsid w:val="00EA3AB3"/>
    <w:rsid w:val="00EA6152"/>
    <w:rsid w:val="00EA69EA"/>
    <w:rsid w:val="00EA7285"/>
    <w:rsid w:val="00EA7E5A"/>
    <w:rsid w:val="00EB061D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E5C8A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15E7A"/>
    <w:rsid w:val="00F213B8"/>
    <w:rsid w:val="00F22D98"/>
    <w:rsid w:val="00F22EBC"/>
    <w:rsid w:val="00F25CD1"/>
    <w:rsid w:val="00F27A93"/>
    <w:rsid w:val="00F30EC3"/>
    <w:rsid w:val="00F33C59"/>
    <w:rsid w:val="00F40A71"/>
    <w:rsid w:val="00F445D9"/>
    <w:rsid w:val="00F476CA"/>
    <w:rsid w:val="00F50E0F"/>
    <w:rsid w:val="00F5647D"/>
    <w:rsid w:val="00F6357D"/>
    <w:rsid w:val="00F75051"/>
    <w:rsid w:val="00F7652E"/>
    <w:rsid w:val="00F76877"/>
    <w:rsid w:val="00F80C75"/>
    <w:rsid w:val="00F823C9"/>
    <w:rsid w:val="00F84261"/>
    <w:rsid w:val="00F9440A"/>
    <w:rsid w:val="00F95EA1"/>
    <w:rsid w:val="00FA010B"/>
    <w:rsid w:val="00FA1BE6"/>
    <w:rsid w:val="00FA4291"/>
    <w:rsid w:val="00FB0342"/>
    <w:rsid w:val="00FB26C3"/>
    <w:rsid w:val="00FB34F9"/>
    <w:rsid w:val="00FB4031"/>
    <w:rsid w:val="00FB4E68"/>
    <w:rsid w:val="00FC4C17"/>
    <w:rsid w:val="00FD0799"/>
    <w:rsid w:val="00FD1992"/>
    <w:rsid w:val="00FE0A0B"/>
    <w:rsid w:val="00FE2456"/>
    <w:rsid w:val="00FE49D9"/>
    <w:rsid w:val="00FE537A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00F900"/>
  <w15:docId w15:val="{1AA9993C-D913-43B1-AA9B-1290629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E4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5E50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95nkKaln">
    <w:name w:val="Stil 95 nk Kalın"/>
    <w:basedOn w:val="VarsaylanParagrafYazTipi"/>
    <w:rsid w:val="002C183D"/>
    <w:rPr>
      <w:bCs/>
      <w:sz w:val="19"/>
    </w:rPr>
  </w:style>
  <w:style w:type="paragraph" w:customStyle="1" w:styleId="Stil95nkKalnSola">
    <w:name w:val="Stil 95 nk Kalın Sola"/>
    <w:basedOn w:val="Normal"/>
    <w:rsid w:val="002C183D"/>
    <w:pPr>
      <w:jc w:val="left"/>
    </w:pPr>
    <w:rPr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TS_10580_tst_T1_Standard_Tasari_Icerik_(DOC)_232586.docx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40C67B-34BF-4AC0-80C4-D25D33C9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F2279-3A52-488B-B45E-3FB38BD104B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72b97dbf-2202-42d5-a54f-7701bab0c0e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6770FF-D535-41D2-9EC5-2B3CD3F3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4055</Characters>
  <Application>Microsoft Office Word</Application>
  <DocSecurity>4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Microsoft hesabı</cp:lastModifiedBy>
  <cp:revision>2</cp:revision>
  <cp:lastPrinted>2022-11-07T13:05:00Z</cp:lastPrinted>
  <dcterms:created xsi:type="dcterms:W3CDTF">2022-12-05T10:21:00Z</dcterms:created>
  <dcterms:modified xsi:type="dcterms:W3CDTF">2022-12-05T10:21:00Z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